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pPr>
      <w:r>
        <w:pict>
          <v:rect id="_x0000_s1032" o:spid="_x0000_s1032" o:spt="1" style="position:absolute;left:0pt;margin-left:-14.35pt;margin-top:322.45pt;height:62.3pt;width:444.85pt;z-index:251687936;mso-width-relative:page;mso-height-relative:page;" stroked="f" coordsize="21600,21600">
            <v:path/>
            <v:fill focussize="0,0"/>
            <v:stroke on="f"/>
            <v:imagedata o:title=""/>
            <o:lock v:ext="edit" grouping="f" rotation="f" text="f" aspectratio="f"/>
            <v:textbox>
              <w:txbxContent>
                <w:p>
                  <w:pPr>
                    <w:ind w:left="0" w:leftChars="0" w:right="0" w:rightChars="0" w:firstLine="0" w:firstLineChars="0"/>
                    <w:jc w:val="left"/>
                    <w:rPr>
                      <w:rFonts w:hint="eastAsia" w:eastAsia="宋体"/>
                      <w:color w:val="808080"/>
                      <w:sz w:val="24"/>
                      <w:szCs w:val="36"/>
                      <w:lang w:val="en-US" w:eastAsia="zh-CN"/>
                    </w:rPr>
                  </w:pPr>
                  <w:r>
                    <w:rPr>
                      <w:rFonts w:hint="eastAsia"/>
                      <w:color w:val="808080"/>
                      <w:sz w:val="24"/>
                      <w:szCs w:val="36"/>
                      <w:lang w:val="en-US" w:eastAsia="zh-CN"/>
                    </w:rPr>
                    <w:t>本文在分析B2C移动电商发展现状与趋势的基础上，分析市场两大巨头天猫和京东的定位与模式，主要分析其APP的设计与市场发展和平台定位及用户检验的切合，以借鉴吸收其优秀经验，并优化改善不足之处。</w:t>
                  </w:r>
                </w:p>
              </w:txbxContent>
            </v:textbox>
          </v:rect>
        </w:pict>
      </w:r>
      <w:r>
        <w:pict>
          <v:shape id="_x0000_s1030" o:spid="_x0000_s1030" o:spt="202" type="#_x0000_t202" style="position:absolute;left:0pt;margin-left:-14.3pt;margin-top:443.85pt;height:31.5pt;width:444.8pt;z-index:251688960;mso-width-relative:page;mso-height-relative:page;" fillcolor="#FFFFFF" filled="f" stroked="f" coordsize="21600,21600">
            <v:path/>
            <v:fill on="f" color2="#FFFFFF" focussize="0,0"/>
            <v:stroke on="f"/>
            <v:imagedata o:title=""/>
            <o:lock v:ext="edit" grouping="f" rotation="f" text="f" aspectratio="f"/>
            <v:textbox>
              <w:txbxContent>
                <w:p>
                  <w:pPr>
                    <w:ind w:left="0" w:leftChars="0" w:right="0" w:rightChars="0" w:firstLine="0" w:firstLineChars="0"/>
                    <w:jc w:val="center"/>
                    <w:rPr>
                      <w:rFonts w:hint="eastAsia" w:asciiTheme="majorEastAsia" w:hAnsiTheme="majorEastAsia" w:eastAsiaTheme="majorEastAsia" w:cstheme="majorEastAsia"/>
                      <w:color w:val="auto"/>
                      <w:sz w:val="28"/>
                      <w:szCs w:val="36"/>
                      <w:lang w:val="en-US" w:eastAsia="zh-CN"/>
                    </w:rPr>
                  </w:pPr>
                  <w:r>
                    <w:rPr>
                      <w:rFonts w:hint="eastAsia" w:asciiTheme="majorEastAsia" w:hAnsiTheme="majorEastAsia" w:eastAsiaTheme="majorEastAsia" w:cstheme="majorEastAsia"/>
                      <w:color w:val="auto"/>
                      <w:sz w:val="28"/>
                      <w:szCs w:val="36"/>
                      <w:lang w:val="en-US" w:eastAsia="zh-CN"/>
                    </w:rPr>
                    <w:t>童 美 彦</w:t>
                  </w:r>
                </w:p>
              </w:txbxContent>
            </v:textbox>
          </v:shape>
        </w:pict>
      </w:r>
      <w:r>
        <w:pict>
          <v:rect id="_x0000_s1031" o:spid="_x0000_s1031" o:spt="1" style="position:absolute;left:0pt;margin-left:-16.25pt;margin-top:215.25pt;height:69.6pt;width:448.65pt;z-index:251686912;mso-width-relative:page;mso-height-relative:page;" stroked="f" coordsize="21600,21600">
            <v:path/>
            <v:fill focussize="0,0"/>
            <v:stroke on="f"/>
            <v:imagedata o:title=""/>
            <o:lock v:ext="edit" grouping="f" rotation="f" text="f" aspectratio="f"/>
            <v:textbox>
              <w:txbxContent>
                <w:p>
                  <w:pPr>
                    <w:pStyle w:val="22"/>
                    <w:ind w:left="0" w:leftChars="0" w:right="0" w:rightChars="0" w:firstLine="0" w:firstLineChars="0"/>
                    <w:jc w:val="center"/>
                    <w:rPr>
                      <w:rFonts w:hint="eastAsia" w:ascii="黑体" w:hAnsi="黑体" w:eastAsia="黑体" w:cs="黑体"/>
                      <w:color w:val="auto"/>
                      <w:sz w:val="84"/>
                      <w:lang w:eastAsia="zh-CN"/>
                    </w:rPr>
                  </w:pPr>
                  <w:r>
                    <w:rPr>
                      <w:rFonts w:hint="eastAsia" w:ascii="黑体" w:hAnsi="黑体" w:eastAsia="黑体" w:cs="黑体"/>
                      <w:color w:val="auto"/>
                      <w:sz w:val="84"/>
                      <w:lang w:val="en-US" w:eastAsia="zh-CN"/>
                    </w:rPr>
                    <w:t>网站APP产品分析</w:t>
                  </w:r>
                </w:p>
              </w:txbxContent>
            </v:textbox>
          </v:rect>
        </w:pict>
      </w:r>
    </w:p>
    <w:p>
      <w:pPr>
        <w:pStyle w:val="12"/>
        <w:tabs>
          <w:tab w:val="right" w:leader="dot" w:pos="8250"/>
        </w:tabs>
        <w:rPr>
          <w:rFonts w:hint="eastAsia" w:eastAsia="黑体" w:cs="Times New Roman"/>
          <w:b w:val="0"/>
          <w:bCs w:val="0"/>
          <w:szCs w:val="44"/>
          <w:lang w:val="en-US" w:eastAsia="zh-CN"/>
        </w:rPr>
        <w:sectPr>
          <w:pgSz w:w="11850" w:h="16783"/>
          <w:pgMar w:top="1440" w:right="1800" w:bottom="1440" w:left="1800" w:header="851" w:footer="992" w:gutter="0"/>
          <w:pgBorders>
            <w:top w:val="none" w:sz="0" w:space="0"/>
            <w:left w:val="none" w:sz="0" w:space="0"/>
            <w:bottom w:val="none" w:sz="0" w:space="0"/>
            <w:right w:val="none" w:sz="0" w:space="0"/>
          </w:pgBorders>
          <w:pgNumType w:fmt="lowerRoman" w:start="1"/>
          <w:cols w:space="425" w:num="1"/>
          <w:docGrid w:type="lines" w:linePitch="312" w:charSpace="0"/>
        </w:sectPr>
      </w:pPr>
    </w:p>
    <w:p>
      <w:pPr>
        <w:pStyle w:val="12"/>
        <w:tabs>
          <w:tab w:val="right" w:leader="dot" w:pos="8250"/>
        </w:tabs>
      </w:pPr>
      <w:r>
        <w:rPr>
          <w:rFonts w:hint="eastAsia" w:eastAsia="黑体" w:cs="Times New Roman"/>
          <w:b w:val="0"/>
          <w:bCs w:val="0"/>
          <w:szCs w:val="44"/>
          <w:lang w:val="en-US" w:eastAsia="zh-CN"/>
        </w:rPr>
        <w:fldChar w:fldCharType="begin"/>
      </w:r>
      <w:r>
        <w:instrText xml:space="preserve">TOC \o "1-3" \t "" \h \z \u </w:instrText>
      </w:r>
      <w:r>
        <w:rPr>
          <w:rFonts w:hint="eastAsia" w:eastAsia="黑体" w:cs="Times New Roman"/>
          <w:b w:val="0"/>
          <w:bCs w:val="0"/>
          <w:szCs w:val="44"/>
          <w:lang w:val="en-US" w:eastAsia="zh-CN"/>
        </w:rPr>
        <w:fldChar w:fldCharType="separate"/>
      </w:r>
      <w:r>
        <w:rPr>
          <w:rFonts w:hint="eastAsia" w:eastAsia="黑体" w:cs="Times New Roman"/>
          <w:bCs w:val="0"/>
          <w:szCs w:val="44"/>
          <w:lang w:val="en-US" w:eastAsia="zh-CN"/>
        </w:rPr>
        <w:fldChar w:fldCharType="begin"/>
      </w:r>
      <w:r>
        <w:rPr>
          <w:rFonts w:hint="eastAsia" w:eastAsia="黑体" w:cs="Times New Roman"/>
          <w:bCs w:val="0"/>
          <w:szCs w:val="44"/>
          <w:lang w:val="en-US" w:eastAsia="zh-CN"/>
        </w:rPr>
        <w:instrText xml:space="preserve"> HYPERLINK \l _Toc1311 </w:instrText>
      </w:r>
      <w:r>
        <w:rPr>
          <w:rFonts w:hint="eastAsia" w:eastAsia="黑体" w:cs="Times New Roman"/>
          <w:bCs w:val="0"/>
          <w:szCs w:val="44"/>
          <w:lang w:val="en-US" w:eastAsia="zh-CN"/>
        </w:rPr>
        <w:fldChar w:fldCharType="separate"/>
      </w:r>
      <w:r>
        <w:rPr>
          <w:rFonts w:hint="eastAsia"/>
          <w:lang w:val="en-US" w:eastAsia="zh-CN"/>
        </w:rPr>
        <w:t>引言</w:t>
      </w:r>
      <w:r>
        <w:tab/>
      </w:r>
      <w:r>
        <w:fldChar w:fldCharType="begin"/>
      </w:r>
      <w:r>
        <w:instrText xml:space="preserve"> PAGEREF _Toc1311 </w:instrText>
      </w:r>
      <w:r>
        <w:fldChar w:fldCharType="separate"/>
      </w:r>
      <w:r>
        <w:t>1</w:t>
      </w:r>
      <w:r>
        <w:fldChar w:fldCharType="end"/>
      </w:r>
      <w:r>
        <w:rPr>
          <w:rFonts w:hint="eastAsia" w:eastAsia="黑体" w:cs="Times New Roman"/>
          <w:bCs w:val="0"/>
          <w:szCs w:val="44"/>
          <w:lang w:val="en-US" w:eastAsia="zh-CN"/>
        </w:rPr>
        <w:fldChar w:fldCharType="end"/>
      </w:r>
    </w:p>
    <w:p>
      <w:pPr>
        <w:pStyle w:val="12"/>
        <w:tabs>
          <w:tab w:val="right" w:leader="dot" w:pos="8250"/>
        </w:tabs>
      </w:pPr>
      <w:r>
        <w:rPr>
          <w:rFonts w:hint="eastAsia"/>
          <w:lang w:val="en-US" w:eastAsia="zh-CN"/>
        </w:rPr>
        <w:fldChar w:fldCharType="begin"/>
      </w:r>
      <w:r>
        <w:rPr>
          <w:rFonts w:hint="eastAsia"/>
          <w:lang w:val="en-US" w:eastAsia="zh-CN"/>
        </w:rPr>
        <w:instrText xml:space="preserve"> HYPERLINK \l _Toc14411 </w:instrText>
      </w:r>
      <w:r>
        <w:rPr>
          <w:rFonts w:hint="eastAsia"/>
          <w:lang w:val="en-US" w:eastAsia="zh-CN"/>
        </w:rPr>
        <w:fldChar w:fldCharType="separate"/>
      </w:r>
      <w:r>
        <w:rPr>
          <w:rFonts w:hint="eastAsia"/>
          <w:lang w:val="en-US" w:eastAsia="zh-CN"/>
        </w:rPr>
        <w:t>1. 市场分析</w:t>
      </w:r>
      <w:r>
        <w:tab/>
      </w:r>
      <w:r>
        <w:fldChar w:fldCharType="begin"/>
      </w:r>
      <w:r>
        <w:instrText xml:space="preserve"> PAGEREF _Toc14411 </w:instrText>
      </w:r>
      <w:r>
        <w:fldChar w:fldCharType="separate"/>
      </w:r>
      <w:r>
        <w:t>1</w:t>
      </w:r>
      <w:r>
        <w:fldChar w:fldCharType="end"/>
      </w:r>
      <w:r>
        <w:rPr>
          <w:rFonts w:hint="eastAsia"/>
          <w:lang w:val="en-US" w:eastAsia="zh-CN"/>
        </w:rPr>
        <w:fldChar w:fldCharType="end"/>
      </w:r>
    </w:p>
    <w:p>
      <w:pPr>
        <w:pStyle w:val="15"/>
        <w:tabs>
          <w:tab w:val="right" w:leader="dot" w:pos="8250"/>
        </w:tabs>
      </w:pPr>
      <w:r>
        <w:rPr>
          <w:rFonts w:hint="eastAsia"/>
          <w:lang w:val="en-US" w:eastAsia="zh-CN"/>
        </w:rPr>
        <w:fldChar w:fldCharType="begin"/>
      </w:r>
      <w:r>
        <w:rPr>
          <w:rFonts w:hint="eastAsia"/>
          <w:lang w:val="en-US" w:eastAsia="zh-CN"/>
        </w:rPr>
        <w:instrText xml:space="preserve"> HYPERLINK \l _Toc21397 </w:instrText>
      </w:r>
      <w:r>
        <w:rPr>
          <w:rFonts w:hint="eastAsia"/>
          <w:lang w:val="en-US" w:eastAsia="zh-CN"/>
        </w:rPr>
        <w:fldChar w:fldCharType="separate"/>
      </w:r>
      <w:r>
        <w:rPr>
          <w:rFonts w:hint="eastAsia"/>
          <w:lang w:val="en-US" w:eastAsia="zh-CN"/>
        </w:rPr>
        <w:t>1.1 市场现状</w:t>
      </w:r>
      <w:r>
        <w:tab/>
      </w:r>
      <w:r>
        <w:fldChar w:fldCharType="begin"/>
      </w:r>
      <w:r>
        <w:instrText xml:space="preserve"> PAGEREF _Toc21397 </w:instrText>
      </w:r>
      <w:r>
        <w:fldChar w:fldCharType="separate"/>
      </w:r>
      <w:r>
        <w:t>1</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_Toc31740 </w:instrText>
      </w:r>
      <w:r>
        <w:rPr>
          <w:rFonts w:hint="eastAsia"/>
          <w:lang w:val="en-US" w:eastAsia="zh-CN"/>
        </w:rPr>
        <w:fldChar w:fldCharType="separate"/>
      </w:r>
      <w:r>
        <w:rPr>
          <w:rFonts w:hint="eastAsia"/>
          <w:lang w:val="en-US" w:eastAsia="zh-CN"/>
        </w:rPr>
        <w:t>1.1.1 网上零售市场交易规模快速增长，并仍有很大提升空间</w:t>
      </w:r>
      <w:r>
        <w:tab/>
      </w:r>
      <w:r>
        <w:fldChar w:fldCharType="begin"/>
      </w:r>
      <w:r>
        <w:instrText xml:space="preserve"> PAGEREF _Toc31740 </w:instrText>
      </w:r>
      <w:r>
        <w:fldChar w:fldCharType="separate"/>
      </w:r>
      <w:r>
        <w:t>1</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_Toc2537 </w:instrText>
      </w:r>
      <w:r>
        <w:rPr>
          <w:rFonts w:hint="eastAsia"/>
          <w:lang w:val="en-US" w:eastAsia="zh-CN"/>
        </w:rPr>
        <w:fldChar w:fldCharType="separate"/>
      </w:r>
      <w:r>
        <w:rPr>
          <w:rFonts w:hint="eastAsia"/>
          <w:lang w:val="en-US" w:eastAsia="zh-CN"/>
        </w:rPr>
        <w:t>1.1.2 网上零售B2C市场发展迅猛，在网上零售市场占比持续上升</w:t>
      </w:r>
      <w:r>
        <w:tab/>
      </w:r>
      <w:r>
        <w:fldChar w:fldCharType="begin"/>
      </w:r>
      <w:r>
        <w:instrText xml:space="preserve"> PAGEREF _Toc2537 </w:instrText>
      </w:r>
      <w:r>
        <w:fldChar w:fldCharType="separate"/>
      </w:r>
      <w:r>
        <w:t>1</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_Toc10476 </w:instrText>
      </w:r>
      <w:r>
        <w:rPr>
          <w:rFonts w:hint="eastAsia"/>
          <w:lang w:val="en-US" w:eastAsia="zh-CN"/>
        </w:rPr>
        <w:fldChar w:fldCharType="separate"/>
      </w:r>
      <w:r>
        <w:rPr>
          <w:rFonts w:hint="eastAsia"/>
          <w:lang w:val="en-US" w:eastAsia="zh-CN"/>
        </w:rPr>
        <w:t>1.1.3 网上零售B2C市场竞争格局形成，行业马太效应加剧</w:t>
      </w:r>
      <w:r>
        <w:tab/>
      </w:r>
      <w:r>
        <w:fldChar w:fldCharType="begin"/>
      </w:r>
      <w:r>
        <w:instrText xml:space="preserve"> PAGEREF _Toc10476 </w:instrText>
      </w:r>
      <w:r>
        <w:fldChar w:fldCharType="separate"/>
      </w:r>
      <w:r>
        <w:t>2</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_Toc5874 </w:instrText>
      </w:r>
      <w:r>
        <w:rPr>
          <w:rFonts w:hint="eastAsia"/>
          <w:lang w:val="en-US" w:eastAsia="zh-CN"/>
        </w:rPr>
        <w:fldChar w:fldCharType="separate"/>
      </w:r>
      <w:r>
        <w:rPr>
          <w:rFonts w:hint="eastAsia"/>
          <w:lang w:val="en-US" w:eastAsia="zh-CN"/>
        </w:rPr>
        <w:t>1.1.4 移动端成为网购的主要渠道</w:t>
      </w:r>
      <w:r>
        <w:tab/>
      </w:r>
      <w:r>
        <w:fldChar w:fldCharType="begin"/>
      </w:r>
      <w:r>
        <w:instrText xml:space="preserve"> PAGEREF _Toc5874 </w:instrText>
      </w:r>
      <w:r>
        <w:fldChar w:fldCharType="separate"/>
      </w:r>
      <w:r>
        <w:t>3</w:t>
      </w:r>
      <w:r>
        <w:fldChar w:fldCharType="end"/>
      </w:r>
      <w:r>
        <w:rPr>
          <w:rFonts w:hint="eastAsia"/>
          <w:lang w:val="en-US" w:eastAsia="zh-CN"/>
        </w:rPr>
        <w:fldChar w:fldCharType="end"/>
      </w:r>
    </w:p>
    <w:p>
      <w:pPr>
        <w:pStyle w:val="15"/>
        <w:tabs>
          <w:tab w:val="right" w:leader="dot" w:pos="8250"/>
        </w:tabs>
      </w:pPr>
      <w:r>
        <w:rPr>
          <w:rFonts w:hint="eastAsia"/>
          <w:lang w:val="en-US" w:eastAsia="zh-CN"/>
        </w:rPr>
        <w:fldChar w:fldCharType="begin"/>
      </w:r>
      <w:r>
        <w:rPr>
          <w:rFonts w:hint="eastAsia"/>
          <w:lang w:val="en-US" w:eastAsia="zh-CN"/>
        </w:rPr>
        <w:instrText xml:space="preserve"> HYPERLINK \l _Toc15199 </w:instrText>
      </w:r>
      <w:r>
        <w:rPr>
          <w:rFonts w:hint="eastAsia"/>
          <w:lang w:val="en-US" w:eastAsia="zh-CN"/>
        </w:rPr>
        <w:fldChar w:fldCharType="separate"/>
      </w:r>
      <w:r>
        <w:rPr>
          <w:rFonts w:hint="eastAsia"/>
          <w:lang w:val="en-US" w:eastAsia="zh-CN"/>
        </w:rPr>
        <w:t>1.2 发展趋势</w:t>
      </w:r>
      <w:r>
        <w:tab/>
      </w:r>
      <w:r>
        <w:fldChar w:fldCharType="begin"/>
      </w:r>
      <w:r>
        <w:instrText xml:space="preserve"> PAGEREF _Toc15199 </w:instrText>
      </w:r>
      <w:r>
        <w:fldChar w:fldCharType="separate"/>
      </w:r>
      <w:r>
        <w:t>3</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_Toc21386 </w:instrText>
      </w:r>
      <w:r>
        <w:rPr>
          <w:rFonts w:hint="eastAsia"/>
          <w:lang w:val="en-US" w:eastAsia="zh-CN"/>
        </w:rPr>
        <w:fldChar w:fldCharType="separate"/>
      </w:r>
      <w:r>
        <w:rPr>
          <w:rFonts w:hint="eastAsia"/>
          <w:lang w:val="en-US" w:eastAsia="zh-CN"/>
        </w:rPr>
        <w:t>1.2.1 网购企业逐渐向上下游发展，搭建生态</w:t>
      </w:r>
      <w:r>
        <w:tab/>
      </w:r>
      <w:r>
        <w:fldChar w:fldCharType="begin"/>
      </w:r>
      <w:r>
        <w:instrText xml:space="preserve"> PAGEREF _Toc21386 </w:instrText>
      </w:r>
      <w:r>
        <w:fldChar w:fldCharType="separate"/>
      </w:r>
      <w:r>
        <w:t>3</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_Toc18403 </w:instrText>
      </w:r>
      <w:r>
        <w:rPr>
          <w:rFonts w:hint="eastAsia"/>
          <w:lang w:val="en-US" w:eastAsia="zh-CN"/>
        </w:rPr>
        <w:fldChar w:fldCharType="separate"/>
      </w:r>
      <w:r>
        <w:rPr>
          <w:rFonts w:hint="eastAsia"/>
          <w:lang w:val="en-US" w:eastAsia="zh-CN"/>
        </w:rPr>
        <w:t>1.2.2 垂直品类经济或人群经济成发展新趋势</w:t>
      </w:r>
      <w:r>
        <w:tab/>
      </w:r>
      <w:r>
        <w:fldChar w:fldCharType="begin"/>
      </w:r>
      <w:r>
        <w:instrText xml:space="preserve"> PAGEREF _Toc18403 </w:instrText>
      </w:r>
      <w:r>
        <w:fldChar w:fldCharType="separate"/>
      </w:r>
      <w:r>
        <w:t>3</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_Toc3254 </w:instrText>
      </w:r>
      <w:r>
        <w:rPr>
          <w:rFonts w:hint="eastAsia"/>
          <w:lang w:val="en-US" w:eastAsia="zh-CN"/>
        </w:rPr>
        <w:fldChar w:fldCharType="separate"/>
      </w:r>
      <w:r>
        <w:rPr>
          <w:rFonts w:hint="eastAsia"/>
          <w:lang w:val="en-US" w:eastAsia="zh-CN"/>
        </w:rPr>
        <w:t>1.2.3 全渠道、线上线下融合</w:t>
      </w:r>
      <w:r>
        <w:tab/>
      </w:r>
      <w:r>
        <w:fldChar w:fldCharType="begin"/>
      </w:r>
      <w:r>
        <w:instrText xml:space="preserve"> PAGEREF _Toc3254 </w:instrText>
      </w:r>
      <w:r>
        <w:fldChar w:fldCharType="separate"/>
      </w:r>
      <w:r>
        <w:t>4</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_Toc3925 </w:instrText>
      </w:r>
      <w:r>
        <w:rPr>
          <w:rFonts w:hint="eastAsia"/>
          <w:lang w:val="en-US" w:eastAsia="zh-CN"/>
        </w:rPr>
        <w:fldChar w:fldCharType="separate"/>
      </w:r>
      <w:r>
        <w:rPr>
          <w:rFonts w:hint="eastAsia"/>
          <w:lang w:val="en-US" w:eastAsia="zh-CN"/>
        </w:rPr>
        <w:t>1.2.4 农村蓝海布局</w:t>
      </w:r>
      <w:r>
        <w:tab/>
      </w:r>
      <w:r>
        <w:fldChar w:fldCharType="begin"/>
      </w:r>
      <w:r>
        <w:instrText xml:space="preserve"> PAGEREF _Toc3925 </w:instrText>
      </w:r>
      <w:r>
        <w:fldChar w:fldCharType="separate"/>
      </w:r>
      <w:r>
        <w:t>4</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_Toc12326 </w:instrText>
      </w:r>
      <w:r>
        <w:rPr>
          <w:rFonts w:hint="eastAsia"/>
          <w:lang w:val="en-US" w:eastAsia="zh-CN"/>
        </w:rPr>
        <w:fldChar w:fldCharType="separate"/>
      </w:r>
      <w:r>
        <w:rPr>
          <w:rFonts w:hint="eastAsia"/>
          <w:lang w:val="en-US" w:eastAsia="zh-CN"/>
        </w:rPr>
        <w:t>1.2.5 营销模式创新，“内容+社区+电商”模式兴起</w:t>
      </w:r>
      <w:r>
        <w:tab/>
      </w:r>
      <w:r>
        <w:fldChar w:fldCharType="begin"/>
      </w:r>
      <w:r>
        <w:instrText xml:space="preserve"> PAGEREF _Toc12326 </w:instrText>
      </w:r>
      <w:r>
        <w:fldChar w:fldCharType="separate"/>
      </w:r>
      <w:r>
        <w:t>4</w:t>
      </w:r>
      <w:r>
        <w:fldChar w:fldCharType="end"/>
      </w:r>
      <w:r>
        <w:rPr>
          <w:rFonts w:hint="eastAsia"/>
          <w:lang w:val="en-US" w:eastAsia="zh-CN"/>
        </w:rPr>
        <w:fldChar w:fldCharType="end"/>
      </w:r>
    </w:p>
    <w:p>
      <w:pPr>
        <w:pStyle w:val="12"/>
        <w:tabs>
          <w:tab w:val="right" w:leader="dot" w:pos="8250"/>
        </w:tabs>
      </w:pPr>
      <w:r>
        <w:rPr>
          <w:rFonts w:hint="eastAsia"/>
          <w:lang w:val="en-US" w:eastAsia="zh-CN"/>
        </w:rPr>
        <w:fldChar w:fldCharType="begin"/>
      </w:r>
      <w:r>
        <w:rPr>
          <w:rFonts w:hint="eastAsia"/>
          <w:lang w:val="en-US" w:eastAsia="zh-CN"/>
        </w:rPr>
        <w:instrText xml:space="preserve"> HYPERLINK \l _Toc16347 </w:instrText>
      </w:r>
      <w:r>
        <w:rPr>
          <w:rFonts w:hint="eastAsia"/>
          <w:lang w:val="en-US" w:eastAsia="zh-CN"/>
        </w:rPr>
        <w:fldChar w:fldCharType="separate"/>
      </w:r>
      <w:r>
        <w:rPr>
          <w:rFonts w:hint="eastAsia"/>
          <w:lang w:val="en-US" w:eastAsia="zh-CN"/>
        </w:rPr>
        <w:t>2. 网购用户分析</w:t>
      </w:r>
      <w:r>
        <w:tab/>
      </w:r>
      <w:r>
        <w:fldChar w:fldCharType="begin"/>
      </w:r>
      <w:r>
        <w:instrText xml:space="preserve"> PAGEREF _Toc16347 </w:instrText>
      </w:r>
      <w:r>
        <w:fldChar w:fldCharType="separate"/>
      </w:r>
      <w:r>
        <w:t>5</w:t>
      </w:r>
      <w:r>
        <w:fldChar w:fldCharType="end"/>
      </w:r>
      <w:r>
        <w:rPr>
          <w:rFonts w:hint="eastAsia"/>
          <w:lang w:val="en-US" w:eastAsia="zh-CN"/>
        </w:rPr>
        <w:fldChar w:fldCharType="end"/>
      </w:r>
    </w:p>
    <w:p>
      <w:pPr>
        <w:pStyle w:val="12"/>
        <w:tabs>
          <w:tab w:val="right" w:leader="dot" w:pos="8250"/>
        </w:tabs>
      </w:pPr>
      <w:r>
        <w:rPr>
          <w:rFonts w:hint="eastAsia"/>
          <w:lang w:val="en-US" w:eastAsia="zh-CN"/>
        </w:rPr>
        <w:fldChar w:fldCharType="begin"/>
      </w:r>
      <w:r>
        <w:rPr>
          <w:rFonts w:hint="eastAsia"/>
          <w:lang w:val="en-US" w:eastAsia="zh-CN"/>
        </w:rPr>
        <w:instrText xml:space="preserve"> HYPERLINK \l _Toc13746 </w:instrText>
      </w:r>
      <w:r>
        <w:rPr>
          <w:rFonts w:hint="eastAsia"/>
          <w:lang w:val="en-US" w:eastAsia="zh-CN"/>
        </w:rPr>
        <w:fldChar w:fldCharType="separate"/>
      </w:r>
      <w:r>
        <w:rPr>
          <w:rFonts w:hint="eastAsia"/>
          <w:lang w:val="en-US" w:eastAsia="zh-CN"/>
        </w:rPr>
        <w:t>3. 选择分析对象</w:t>
      </w:r>
      <w:r>
        <w:tab/>
      </w:r>
      <w:r>
        <w:fldChar w:fldCharType="begin"/>
      </w:r>
      <w:r>
        <w:instrText xml:space="preserve"> PAGEREF _Toc13746 </w:instrText>
      </w:r>
      <w:r>
        <w:fldChar w:fldCharType="separate"/>
      </w:r>
      <w:r>
        <w:t>5</w:t>
      </w:r>
      <w:r>
        <w:fldChar w:fldCharType="end"/>
      </w:r>
      <w:r>
        <w:rPr>
          <w:rFonts w:hint="eastAsia"/>
          <w:lang w:val="en-US" w:eastAsia="zh-CN"/>
        </w:rPr>
        <w:fldChar w:fldCharType="end"/>
      </w:r>
    </w:p>
    <w:p>
      <w:pPr>
        <w:pStyle w:val="12"/>
        <w:tabs>
          <w:tab w:val="right" w:leader="dot" w:pos="8250"/>
        </w:tabs>
      </w:pPr>
      <w:r>
        <w:rPr>
          <w:rFonts w:hint="eastAsia"/>
          <w:lang w:val="en-US" w:eastAsia="zh-CN"/>
        </w:rPr>
        <w:fldChar w:fldCharType="begin"/>
      </w:r>
      <w:r>
        <w:rPr>
          <w:rFonts w:hint="eastAsia"/>
          <w:lang w:val="en-US" w:eastAsia="zh-CN"/>
        </w:rPr>
        <w:instrText xml:space="preserve"> HYPERLINK \l _Toc13047 </w:instrText>
      </w:r>
      <w:r>
        <w:rPr>
          <w:rFonts w:hint="eastAsia"/>
          <w:lang w:val="en-US" w:eastAsia="zh-CN"/>
        </w:rPr>
        <w:fldChar w:fldCharType="separate"/>
      </w:r>
      <w:r>
        <w:rPr>
          <w:rFonts w:hint="eastAsia"/>
          <w:lang w:val="en-US" w:eastAsia="zh-CN"/>
        </w:rPr>
        <w:t>4. 产品分析</w:t>
      </w:r>
      <w:r>
        <w:tab/>
      </w:r>
      <w:r>
        <w:fldChar w:fldCharType="begin"/>
      </w:r>
      <w:r>
        <w:instrText xml:space="preserve"> PAGEREF _Toc13047 </w:instrText>
      </w:r>
      <w:r>
        <w:fldChar w:fldCharType="separate"/>
      </w:r>
      <w:r>
        <w:t>6</w:t>
      </w:r>
      <w:r>
        <w:fldChar w:fldCharType="end"/>
      </w:r>
      <w:r>
        <w:rPr>
          <w:rFonts w:hint="eastAsia"/>
          <w:lang w:val="en-US" w:eastAsia="zh-CN"/>
        </w:rPr>
        <w:fldChar w:fldCharType="end"/>
      </w:r>
    </w:p>
    <w:p>
      <w:pPr>
        <w:pStyle w:val="15"/>
        <w:tabs>
          <w:tab w:val="right" w:leader="dot" w:pos="8250"/>
        </w:tabs>
      </w:pPr>
      <w:r>
        <w:rPr>
          <w:rFonts w:hint="eastAsia"/>
          <w:lang w:val="en-US" w:eastAsia="zh-CN"/>
        </w:rPr>
        <w:fldChar w:fldCharType="begin"/>
      </w:r>
      <w:r>
        <w:rPr>
          <w:rFonts w:hint="eastAsia"/>
          <w:lang w:val="en-US" w:eastAsia="zh-CN"/>
        </w:rPr>
        <w:instrText xml:space="preserve"> HYPERLINK \l _Toc30142 </w:instrText>
      </w:r>
      <w:r>
        <w:rPr>
          <w:rFonts w:hint="eastAsia"/>
          <w:lang w:val="en-US" w:eastAsia="zh-CN"/>
        </w:rPr>
        <w:fldChar w:fldCharType="separate"/>
      </w:r>
      <w:r>
        <w:rPr>
          <w:rFonts w:hint="eastAsia"/>
          <w:lang w:val="en-US" w:eastAsia="zh-CN"/>
        </w:rPr>
        <w:t>4.1 产品定位</w:t>
      </w:r>
      <w:r>
        <w:tab/>
      </w:r>
      <w:r>
        <w:fldChar w:fldCharType="begin"/>
      </w:r>
      <w:r>
        <w:instrText xml:space="preserve"> PAGEREF _Toc30142 </w:instrText>
      </w:r>
      <w:r>
        <w:fldChar w:fldCharType="separate"/>
      </w:r>
      <w:r>
        <w:t>6</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_Toc23460 </w:instrText>
      </w:r>
      <w:r>
        <w:rPr>
          <w:rFonts w:hint="eastAsia"/>
          <w:lang w:val="en-US" w:eastAsia="zh-CN"/>
        </w:rPr>
        <w:fldChar w:fldCharType="separate"/>
      </w:r>
      <w:r>
        <w:rPr>
          <w:rFonts w:hint="eastAsia"/>
          <w:lang w:val="en-US" w:eastAsia="zh-CN"/>
        </w:rPr>
        <w:t>4.1.1 产品目标</w:t>
      </w:r>
      <w:r>
        <w:tab/>
      </w:r>
      <w:r>
        <w:fldChar w:fldCharType="begin"/>
      </w:r>
      <w:r>
        <w:instrText xml:space="preserve"> PAGEREF _Toc23460 </w:instrText>
      </w:r>
      <w:r>
        <w:fldChar w:fldCharType="separate"/>
      </w:r>
      <w:r>
        <w:t>6</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_Toc17308 </w:instrText>
      </w:r>
      <w:r>
        <w:rPr>
          <w:rFonts w:hint="eastAsia"/>
          <w:lang w:val="en-US" w:eastAsia="zh-CN"/>
        </w:rPr>
        <w:fldChar w:fldCharType="separate"/>
      </w:r>
      <w:r>
        <w:rPr>
          <w:rFonts w:hint="eastAsia"/>
          <w:lang w:val="en-US" w:eastAsia="zh-CN"/>
        </w:rPr>
        <w:t>4.1.2 用户需求 &amp; 解决方案</w:t>
      </w:r>
      <w:r>
        <w:tab/>
      </w:r>
      <w:r>
        <w:fldChar w:fldCharType="begin"/>
      </w:r>
      <w:r>
        <w:instrText xml:space="preserve"> PAGEREF _Toc17308 </w:instrText>
      </w:r>
      <w:r>
        <w:fldChar w:fldCharType="separate"/>
      </w:r>
      <w:r>
        <w:t>6</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_Toc7323 </w:instrText>
      </w:r>
      <w:r>
        <w:rPr>
          <w:rFonts w:hint="eastAsia"/>
          <w:lang w:val="en-US" w:eastAsia="zh-CN"/>
        </w:rPr>
        <w:fldChar w:fldCharType="separate"/>
      </w:r>
      <w:r>
        <w:rPr>
          <w:rFonts w:hint="eastAsia"/>
          <w:lang w:val="en-US" w:eastAsia="zh-CN"/>
        </w:rPr>
        <w:t>4.1.3 商业模式</w:t>
      </w:r>
      <w:r>
        <w:tab/>
      </w:r>
      <w:r>
        <w:fldChar w:fldCharType="begin"/>
      </w:r>
      <w:r>
        <w:instrText xml:space="preserve"> PAGEREF _Toc7323 </w:instrText>
      </w:r>
      <w:r>
        <w:fldChar w:fldCharType="separate"/>
      </w:r>
      <w:r>
        <w:t>7</w:t>
      </w:r>
      <w:r>
        <w:fldChar w:fldCharType="end"/>
      </w:r>
      <w:r>
        <w:rPr>
          <w:rFonts w:hint="eastAsia"/>
          <w:lang w:val="en-US" w:eastAsia="zh-CN"/>
        </w:rPr>
        <w:fldChar w:fldCharType="end"/>
      </w:r>
    </w:p>
    <w:p>
      <w:pPr>
        <w:pStyle w:val="15"/>
        <w:tabs>
          <w:tab w:val="right" w:leader="dot" w:pos="8250"/>
        </w:tabs>
      </w:pPr>
      <w:r>
        <w:rPr>
          <w:rFonts w:hint="eastAsia"/>
          <w:lang w:val="en-US" w:eastAsia="zh-CN"/>
        </w:rPr>
        <w:fldChar w:fldCharType="begin"/>
      </w:r>
      <w:r>
        <w:rPr>
          <w:rFonts w:hint="eastAsia"/>
          <w:lang w:val="en-US" w:eastAsia="zh-CN"/>
        </w:rPr>
        <w:instrText xml:space="preserve"> HYPERLINK \l _Toc6420 </w:instrText>
      </w:r>
      <w:r>
        <w:rPr>
          <w:rFonts w:hint="eastAsia"/>
          <w:lang w:val="en-US" w:eastAsia="zh-CN"/>
        </w:rPr>
        <w:fldChar w:fldCharType="separate"/>
      </w:r>
      <w:r>
        <w:rPr>
          <w:rFonts w:hint="eastAsia"/>
          <w:lang w:val="en-US" w:eastAsia="zh-CN"/>
        </w:rPr>
        <w:t>4.2 用户定位</w:t>
      </w:r>
      <w:r>
        <w:tab/>
      </w:r>
      <w:r>
        <w:fldChar w:fldCharType="begin"/>
      </w:r>
      <w:r>
        <w:instrText xml:space="preserve"> PAGEREF _Toc6420 </w:instrText>
      </w:r>
      <w:r>
        <w:fldChar w:fldCharType="separate"/>
      </w:r>
      <w:r>
        <w:t>8</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_Toc7864 </w:instrText>
      </w:r>
      <w:r>
        <w:rPr>
          <w:rFonts w:hint="eastAsia"/>
          <w:lang w:val="en-US" w:eastAsia="zh-CN"/>
        </w:rPr>
        <w:fldChar w:fldCharType="separate"/>
      </w:r>
      <w:r>
        <w:rPr>
          <w:rFonts w:hint="eastAsia"/>
          <w:lang w:val="en-US" w:eastAsia="zh-CN"/>
        </w:rPr>
        <w:t>4.2.1 用户性别比例</w:t>
      </w:r>
      <w:r>
        <w:tab/>
      </w:r>
      <w:r>
        <w:fldChar w:fldCharType="begin"/>
      </w:r>
      <w:r>
        <w:instrText xml:space="preserve"> PAGEREF _Toc7864 </w:instrText>
      </w:r>
      <w:r>
        <w:fldChar w:fldCharType="separate"/>
      </w:r>
      <w:r>
        <w:t>8</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_Toc10320 </w:instrText>
      </w:r>
      <w:r>
        <w:rPr>
          <w:rFonts w:hint="eastAsia"/>
          <w:lang w:val="en-US" w:eastAsia="zh-CN"/>
        </w:rPr>
        <w:fldChar w:fldCharType="separate"/>
      </w:r>
      <w:r>
        <w:rPr>
          <w:rFonts w:hint="eastAsia"/>
          <w:lang w:val="en-US" w:eastAsia="zh-CN"/>
        </w:rPr>
        <w:t>4.2.2 用户年龄分布</w:t>
      </w:r>
      <w:r>
        <w:tab/>
      </w:r>
      <w:r>
        <w:fldChar w:fldCharType="begin"/>
      </w:r>
      <w:r>
        <w:instrText xml:space="preserve"> PAGEREF _Toc10320 </w:instrText>
      </w:r>
      <w:r>
        <w:fldChar w:fldCharType="separate"/>
      </w:r>
      <w:r>
        <w:t>8</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_Toc22768 </w:instrText>
      </w:r>
      <w:r>
        <w:rPr>
          <w:rFonts w:hint="eastAsia"/>
          <w:lang w:val="en-US" w:eastAsia="zh-CN"/>
        </w:rPr>
        <w:fldChar w:fldCharType="separate"/>
      </w:r>
      <w:r>
        <w:rPr>
          <w:rFonts w:hint="eastAsia"/>
          <w:lang w:val="en-US" w:eastAsia="zh-CN"/>
        </w:rPr>
        <w:t>4.2.3 用户地区分布</w:t>
      </w:r>
      <w:r>
        <w:tab/>
      </w:r>
      <w:r>
        <w:fldChar w:fldCharType="begin"/>
      </w:r>
      <w:r>
        <w:instrText xml:space="preserve"> PAGEREF _Toc22768 </w:instrText>
      </w:r>
      <w:r>
        <w:fldChar w:fldCharType="separate"/>
      </w:r>
      <w:r>
        <w:t>8</w:t>
      </w:r>
      <w:r>
        <w:fldChar w:fldCharType="end"/>
      </w:r>
      <w:r>
        <w:rPr>
          <w:rFonts w:hint="eastAsia"/>
          <w:lang w:val="en-US" w:eastAsia="zh-CN"/>
        </w:rPr>
        <w:fldChar w:fldCharType="end"/>
      </w:r>
    </w:p>
    <w:p>
      <w:pPr>
        <w:pStyle w:val="15"/>
        <w:tabs>
          <w:tab w:val="right" w:leader="dot" w:pos="8250"/>
        </w:tabs>
      </w:pPr>
      <w:r>
        <w:rPr>
          <w:rFonts w:hint="eastAsia"/>
          <w:lang w:val="en-US" w:eastAsia="zh-CN"/>
        </w:rPr>
        <w:fldChar w:fldCharType="begin"/>
      </w:r>
      <w:r>
        <w:rPr>
          <w:rFonts w:hint="eastAsia"/>
          <w:lang w:val="en-US" w:eastAsia="zh-CN"/>
        </w:rPr>
        <w:instrText xml:space="preserve"> HYPERLINK \l _Toc18439 </w:instrText>
      </w:r>
      <w:r>
        <w:rPr>
          <w:rFonts w:hint="eastAsia"/>
          <w:lang w:val="en-US" w:eastAsia="zh-CN"/>
        </w:rPr>
        <w:fldChar w:fldCharType="separate"/>
      </w:r>
      <w:r>
        <w:rPr>
          <w:rFonts w:hint="eastAsia"/>
          <w:lang w:val="en-US" w:eastAsia="zh-CN"/>
        </w:rPr>
        <w:t>4.3 产品方案</w:t>
      </w:r>
      <w:r>
        <w:tab/>
      </w:r>
      <w:r>
        <w:fldChar w:fldCharType="begin"/>
      </w:r>
      <w:r>
        <w:instrText xml:space="preserve"> PAGEREF _Toc18439 </w:instrText>
      </w:r>
      <w:r>
        <w:fldChar w:fldCharType="separate"/>
      </w:r>
      <w:r>
        <w:t>8</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_Toc31822 </w:instrText>
      </w:r>
      <w:r>
        <w:rPr>
          <w:rFonts w:hint="eastAsia"/>
          <w:lang w:val="en-US" w:eastAsia="zh-CN"/>
        </w:rPr>
        <w:fldChar w:fldCharType="separate"/>
      </w:r>
      <w:r>
        <w:rPr>
          <w:rFonts w:hint="eastAsia"/>
          <w:lang w:val="en-US" w:eastAsia="zh-CN"/>
        </w:rPr>
        <w:t>4.3.1 购物行为方案</w:t>
      </w:r>
      <w:r>
        <w:tab/>
      </w:r>
      <w:r>
        <w:fldChar w:fldCharType="begin"/>
      </w:r>
      <w:r>
        <w:instrText xml:space="preserve"> PAGEREF _Toc31822 </w:instrText>
      </w:r>
      <w:r>
        <w:fldChar w:fldCharType="separate"/>
      </w:r>
      <w:r>
        <w:t>8</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_Toc3458 </w:instrText>
      </w:r>
      <w:r>
        <w:rPr>
          <w:rFonts w:hint="eastAsia"/>
          <w:lang w:val="en-US" w:eastAsia="zh-CN"/>
        </w:rPr>
        <w:fldChar w:fldCharType="separate"/>
      </w:r>
      <w:r>
        <w:rPr>
          <w:rFonts w:hint="eastAsia"/>
          <w:lang w:val="en-US" w:eastAsia="zh-CN"/>
        </w:rPr>
        <w:t>4.3.2 站内营销策略</w:t>
      </w:r>
      <w:r>
        <w:tab/>
      </w:r>
      <w:r>
        <w:fldChar w:fldCharType="begin"/>
      </w:r>
      <w:r>
        <w:instrText xml:space="preserve"> PAGEREF _Toc3458 </w:instrText>
      </w:r>
      <w:r>
        <w:fldChar w:fldCharType="separate"/>
      </w:r>
      <w:r>
        <w:t>9</w:t>
      </w:r>
      <w:r>
        <w:fldChar w:fldCharType="end"/>
      </w:r>
      <w:r>
        <w:rPr>
          <w:rFonts w:hint="eastAsia"/>
          <w:lang w:val="en-US" w:eastAsia="zh-CN"/>
        </w:rPr>
        <w:fldChar w:fldCharType="end"/>
      </w:r>
    </w:p>
    <w:p>
      <w:pPr>
        <w:pStyle w:val="15"/>
        <w:tabs>
          <w:tab w:val="right" w:leader="dot" w:pos="8250"/>
        </w:tabs>
      </w:pPr>
      <w:r>
        <w:rPr>
          <w:rFonts w:hint="eastAsia"/>
          <w:lang w:val="en-US" w:eastAsia="zh-CN"/>
        </w:rPr>
        <w:fldChar w:fldCharType="begin"/>
      </w:r>
      <w:r>
        <w:rPr>
          <w:rFonts w:hint="eastAsia"/>
          <w:lang w:val="en-US" w:eastAsia="zh-CN"/>
        </w:rPr>
        <w:instrText xml:space="preserve"> HYPERLINK \l _Toc30651 </w:instrText>
      </w:r>
      <w:r>
        <w:rPr>
          <w:rFonts w:hint="eastAsia"/>
          <w:lang w:val="en-US" w:eastAsia="zh-CN"/>
        </w:rPr>
        <w:fldChar w:fldCharType="separate"/>
      </w:r>
      <w:r>
        <w:rPr>
          <w:rFonts w:hint="eastAsia"/>
          <w:lang w:val="en-US" w:eastAsia="zh-CN"/>
        </w:rPr>
        <w:t>4.4 产品体验</w:t>
      </w:r>
      <w:r>
        <w:tab/>
      </w:r>
      <w:r>
        <w:fldChar w:fldCharType="begin"/>
      </w:r>
      <w:r>
        <w:instrText xml:space="preserve"> PAGEREF _Toc30651 </w:instrText>
      </w:r>
      <w:r>
        <w:fldChar w:fldCharType="separate"/>
      </w:r>
      <w:r>
        <w:t>10</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_Toc10180 </w:instrText>
      </w:r>
      <w:r>
        <w:rPr>
          <w:rFonts w:hint="eastAsia"/>
          <w:lang w:val="en-US" w:eastAsia="zh-CN"/>
        </w:rPr>
        <w:fldChar w:fldCharType="separate"/>
      </w:r>
      <w:r>
        <w:rPr>
          <w:rFonts w:hint="eastAsia"/>
          <w:lang w:val="en-US" w:eastAsia="zh-CN"/>
        </w:rPr>
        <w:t>4.4.1 体验环境</w:t>
      </w:r>
      <w:r>
        <w:tab/>
      </w:r>
      <w:r>
        <w:fldChar w:fldCharType="begin"/>
      </w:r>
      <w:r>
        <w:instrText xml:space="preserve"> PAGEREF _Toc10180 </w:instrText>
      </w:r>
      <w:r>
        <w:fldChar w:fldCharType="separate"/>
      </w:r>
      <w:r>
        <w:t>10</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_Toc13054 </w:instrText>
      </w:r>
      <w:r>
        <w:rPr>
          <w:rFonts w:hint="eastAsia"/>
          <w:lang w:val="en-US" w:eastAsia="zh-CN"/>
        </w:rPr>
        <w:fldChar w:fldCharType="separate"/>
      </w:r>
      <w:r>
        <w:rPr>
          <w:rFonts w:hint="eastAsia"/>
          <w:lang w:val="en-US" w:eastAsia="zh-CN"/>
        </w:rPr>
        <w:t>4.4.2 信息架构</w:t>
      </w:r>
      <w:r>
        <w:tab/>
      </w:r>
      <w:r>
        <w:fldChar w:fldCharType="begin"/>
      </w:r>
      <w:r>
        <w:instrText xml:space="preserve"> PAGEREF _Toc13054 </w:instrText>
      </w:r>
      <w:r>
        <w:fldChar w:fldCharType="separate"/>
      </w:r>
      <w:r>
        <w:t>10</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_Toc18685 </w:instrText>
      </w:r>
      <w:r>
        <w:rPr>
          <w:rFonts w:hint="eastAsia"/>
          <w:lang w:val="en-US" w:eastAsia="zh-CN"/>
        </w:rPr>
        <w:fldChar w:fldCharType="separate"/>
      </w:r>
      <w:r>
        <w:rPr>
          <w:rFonts w:hint="eastAsia"/>
          <w:lang w:val="en-US" w:eastAsia="zh-CN"/>
        </w:rPr>
        <w:t>4.4.3 账户操作（注册、登录、退出）</w:t>
      </w:r>
      <w:r>
        <w:tab/>
      </w:r>
      <w:r>
        <w:fldChar w:fldCharType="begin"/>
      </w:r>
      <w:r>
        <w:instrText xml:space="preserve"> PAGEREF _Toc18685 </w:instrText>
      </w:r>
      <w:r>
        <w:fldChar w:fldCharType="separate"/>
      </w:r>
      <w:r>
        <w:t>11</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_Toc748 </w:instrText>
      </w:r>
      <w:r>
        <w:rPr>
          <w:rFonts w:hint="eastAsia"/>
          <w:lang w:val="en-US" w:eastAsia="zh-CN"/>
        </w:rPr>
        <w:fldChar w:fldCharType="separate"/>
      </w:r>
      <w:r>
        <w:rPr>
          <w:rFonts w:hint="eastAsia"/>
          <w:lang w:val="en-US" w:eastAsia="zh-CN"/>
        </w:rPr>
        <w:t>4.4.4 搜索（关键词、语音、拍照和扫描）</w:t>
      </w:r>
      <w:r>
        <w:tab/>
      </w:r>
      <w:r>
        <w:fldChar w:fldCharType="begin"/>
      </w:r>
      <w:r>
        <w:instrText xml:space="preserve"> PAGEREF _Toc748 </w:instrText>
      </w:r>
      <w:r>
        <w:fldChar w:fldCharType="separate"/>
      </w:r>
      <w:r>
        <w:t>15</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_Toc14475 </w:instrText>
      </w:r>
      <w:r>
        <w:rPr>
          <w:rFonts w:hint="eastAsia"/>
          <w:lang w:val="en-US" w:eastAsia="zh-CN"/>
        </w:rPr>
        <w:fldChar w:fldCharType="separate"/>
      </w:r>
      <w:r>
        <w:rPr>
          <w:rFonts w:hint="eastAsia"/>
          <w:lang w:val="en-US" w:eastAsia="zh-CN"/>
        </w:rPr>
        <w:t>4.4.5 搜索结果</w:t>
      </w:r>
      <w:r>
        <w:tab/>
      </w:r>
      <w:r>
        <w:fldChar w:fldCharType="begin"/>
      </w:r>
      <w:r>
        <w:instrText xml:space="preserve"> PAGEREF _Toc14475 </w:instrText>
      </w:r>
      <w:r>
        <w:fldChar w:fldCharType="separate"/>
      </w:r>
      <w:r>
        <w:t>18</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_Toc10201 </w:instrText>
      </w:r>
      <w:r>
        <w:rPr>
          <w:rFonts w:hint="eastAsia"/>
          <w:lang w:val="en-US" w:eastAsia="zh-CN"/>
        </w:rPr>
        <w:fldChar w:fldCharType="separate"/>
      </w:r>
      <w:r>
        <w:rPr>
          <w:rFonts w:hint="eastAsia"/>
          <w:lang w:val="en-US" w:eastAsia="zh-CN"/>
        </w:rPr>
        <w:t>4.4.6 商品详情</w:t>
      </w:r>
      <w:r>
        <w:tab/>
      </w:r>
      <w:r>
        <w:fldChar w:fldCharType="begin"/>
      </w:r>
      <w:r>
        <w:instrText xml:space="preserve"> PAGEREF _Toc10201 </w:instrText>
      </w:r>
      <w:r>
        <w:fldChar w:fldCharType="separate"/>
      </w:r>
      <w:r>
        <w:t>19</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_Toc14874 </w:instrText>
      </w:r>
      <w:r>
        <w:rPr>
          <w:rFonts w:hint="eastAsia"/>
          <w:lang w:val="en-US" w:eastAsia="zh-CN"/>
        </w:rPr>
        <w:fldChar w:fldCharType="separate"/>
      </w:r>
      <w:r>
        <w:rPr>
          <w:rFonts w:hint="eastAsia"/>
          <w:lang w:val="en-US" w:eastAsia="zh-CN"/>
        </w:rPr>
        <w:t>4.4.7 购买过程</w:t>
      </w:r>
      <w:r>
        <w:tab/>
      </w:r>
      <w:r>
        <w:fldChar w:fldCharType="begin"/>
      </w:r>
      <w:r>
        <w:instrText xml:space="preserve"> PAGEREF _Toc14874 </w:instrText>
      </w:r>
      <w:r>
        <w:fldChar w:fldCharType="separate"/>
      </w:r>
      <w:r>
        <w:t>22</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_Toc28873 </w:instrText>
      </w:r>
      <w:r>
        <w:rPr>
          <w:rFonts w:hint="eastAsia"/>
          <w:lang w:val="en-US" w:eastAsia="zh-CN"/>
        </w:rPr>
        <w:fldChar w:fldCharType="separate"/>
      </w:r>
      <w:r>
        <w:rPr>
          <w:rFonts w:hint="eastAsia"/>
          <w:lang w:val="en-US" w:eastAsia="zh-CN"/>
        </w:rPr>
        <w:t>4.4.8 购物车</w:t>
      </w:r>
      <w:r>
        <w:tab/>
      </w:r>
      <w:r>
        <w:fldChar w:fldCharType="begin"/>
      </w:r>
      <w:r>
        <w:instrText xml:space="preserve"> PAGEREF _Toc28873 </w:instrText>
      </w:r>
      <w:r>
        <w:fldChar w:fldCharType="separate"/>
      </w:r>
      <w:r>
        <w:t>25</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_Toc6811 </w:instrText>
      </w:r>
      <w:r>
        <w:rPr>
          <w:rFonts w:hint="eastAsia"/>
          <w:lang w:val="en-US" w:eastAsia="zh-CN"/>
        </w:rPr>
        <w:fldChar w:fldCharType="separate"/>
      </w:r>
      <w:r>
        <w:rPr>
          <w:rFonts w:hint="eastAsia"/>
          <w:lang w:val="en-US" w:eastAsia="zh-CN"/>
        </w:rPr>
        <w:t>4.4.9订单管理</w:t>
      </w:r>
      <w:r>
        <w:tab/>
      </w:r>
      <w:r>
        <w:fldChar w:fldCharType="begin"/>
      </w:r>
      <w:r>
        <w:instrText xml:space="preserve"> PAGEREF _Toc6811 </w:instrText>
      </w:r>
      <w:r>
        <w:fldChar w:fldCharType="separate"/>
      </w:r>
      <w:r>
        <w:t>26</w:t>
      </w:r>
      <w:r>
        <w:fldChar w:fldCharType="end"/>
      </w:r>
      <w:r>
        <w:rPr>
          <w:rFonts w:hint="eastAsia"/>
          <w:lang w:val="en-US" w:eastAsia="zh-CN"/>
        </w:rPr>
        <w:fldChar w:fldCharType="end"/>
      </w:r>
    </w:p>
    <w:p>
      <w:pPr>
        <w:pStyle w:val="8"/>
        <w:tabs>
          <w:tab w:val="right" w:leader="dot" w:pos="8250"/>
        </w:tabs>
      </w:pPr>
      <w:r>
        <w:rPr>
          <w:rFonts w:hint="eastAsia"/>
          <w:lang w:val="en-US" w:eastAsia="zh-CN"/>
        </w:rPr>
        <w:fldChar w:fldCharType="begin"/>
      </w:r>
      <w:r>
        <w:rPr>
          <w:rFonts w:hint="eastAsia"/>
          <w:lang w:val="en-US" w:eastAsia="zh-CN"/>
        </w:rPr>
        <w:instrText xml:space="preserve"> HYPERLINK \l _Toc12530 </w:instrText>
      </w:r>
      <w:r>
        <w:rPr>
          <w:rFonts w:hint="eastAsia"/>
          <w:lang w:val="en-US" w:eastAsia="zh-CN"/>
        </w:rPr>
        <w:fldChar w:fldCharType="separate"/>
      </w:r>
      <w:r>
        <w:rPr>
          <w:rFonts w:hint="eastAsia"/>
          <w:lang w:val="en-US" w:eastAsia="zh-CN"/>
        </w:rPr>
        <w:t>4.4.10 内容社交体验</w:t>
      </w:r>
      <w:r>
        <w:tab/>
      </w:r>
      <w:r>
        <w:fldChar w:fldCharType="begin"/>
      </w:r>
      <w:r>
        <w:instrText xml:space="preserve"> PAGEREF _Toc12530 </w:instrText>
      </w:r>
      <w:r>
        <w:fldChar w:fldCharType="separate"/>
      </w:r>
      <w:r>
        <w:t>28</w:t>
      </w:r>
      <w:r>
        <w:fldChar w:fldCharType="end"/>
      </w:r>
      <w:r>
        <w:rPr>
          <w:rFonts w:hint="eastAsia"/>
          <w:lang w:val="en-US" w:eastAsia="zh-CN"/>
        </w:rPr>
        <w:fldChar w:fldCharType="end"/>
      </w:r>
    </w:p>
    <w:p>
      <w:pPr>
        <w:pStyle w:val="15"/>
        <w:tabs>
          <w:tab w:val="right" w:leader="dot" w:pos="8250"/>
        </w:tabs>
      </w:pPr>
      <w:r>
        <w:rPr>
          <w:rFonts w:hint="eastAsia"/>
          <w:lang w:val="en-US" w:eastAsia="zh-CN"/>
        </w:rPr>
        <w:fldChar w:fldCharType="begin"/>
      </w:r>
      <w:r>
        <w:rPr>
          <w:rFonts w:hint="eastAsia"/>
          <w:lang w:val="en-US" w:eastAsia="zh-CN"/>
        </w:rPr>
        <w:instrText xml:space="preserve"> HYPERLINK \l _Toc31283 </w:instrText>
      </w:r>
      <w:r>
        <w:rPr>
          <w:rFonts w:hint="eastAsia"/>
          <w:lang w:val="en-US" w:eastAsia="zh-CN"/>
        </w:rPr>
        <w:fldChar w:fldCharType="separate"/>
      </w:r>
      <w:r>
        <w:rPr>
          <w:rFonts w:hint="eastAsia"/>
          <w:lang w:val="en-US" w:eastAsia="zh-CN"/>
        </w:rPr>
        <w:t>4.5 优化建议</w:t>
      </w:r>
      <w:r>
        <w:tab/>
      </w:r>
      <w:r>
        <w:fldChar w:fldCharType="begin"/>
      </w:r>
      <w:r>
        <w:instrText xml:space="preserve"> PAGEREF _Toc31283 </w:instrText>
      </w:r>
      <w:r>
        <w:fldChar w:fldCharType="separate"/>
      </w:r>
      <w:r>
        <w:t>31</w:t>
      </w:r>
      <w:r>
        <w:fldChar w:fldCharType="end"/>
      </w:r>
      <w:r>
        <w:rPr>
          <w:rFonts w:hint="eastAsia"/>
          <w:lang w:val="en-US" w:eastAsia="zh-CN"/>
        </w:rPr>
        <w:fldChar w:fldCharType="end"/>
      </w:r>
    </w:p>
    <w:p>
      <w:pPr>
        <w:pStyle w:val="12"/>
        <w:tabs>
          <w:tab w:val="right" w:leader="dot" w:pos="8250"/>
        </w:tabs>
      </w:pPr>
      <w:r>
        <w:rPr>
          <w:rFonts w:hint="eastAsia"/>
          <w:lang w:val="en-US" w:eastAsia="zh-CN"/>
        </w:rPr>
        <w:fldChar w:fldCharType="begin"/>
      </w:r>
      <w:r>
        <w:rPr>
          <w:rFonts w:hint="eastAsia"/>
          <w:lang w:val="en-US" w:eastAsia="zh-CN"/>
        </w:rPr>
        <w:instrText xml:space="preserve"> HYPERLINK \l _Toc25233 </w:instrText>
      </w:r>
      <w:r>
        <w:rPr>
          <w:rFonts w:hint="eastAsia"/>
          <w:lang w:val="en-US" w:eastAsia="zh-CN"/>
        </w:rPr>
        <w:fldChar w:fldCharType="separate"/>
      </w:r>
      <w:r>
        <w:rPr>
          <w:rFonts w:hint="eastAsia"/>
          <w:lang w:val="en-US" w:eastAsia="zh-CN"/>
        </w:rPr>
        <w:t>5. 总结</w:t>
      </w:r>
      <w:r>
        <w:tab/>
      </w:r>
      <w:r>
        <w:fldChar w:fldCharType="begin"/>
      </w:r>
      <w:r>
        <w:instrText xml:space="preserve"> PAGEREF _Toc25233 </w:instrText>
      </w:r>
      <w:r>
        <w:fldChar w:fldCharType="separate"/>
      </w:r>
      <w:r>
        <w:t>31</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pStyle w:val="12"/>
        <w:tabs>
          <w:tab w:val="right" w:leader="dot" w:pos="8250"/>
        </w:tabs>
        <w:rPr>
          <w:rFonts w:hint="eastAsia" w:eastAsia="黑体" w:cs="Times New Roman"/>
          <w:b w:val="0"/>
          <w:bCs w:val="0"/>
          <w:szCs w:val="44"/>
          <w:lang w:val="en-US" w:eastAsia="zh-CN"/>
        </w:rPr>
        <w:sectPr>
          <w:footerReference r:id="rId3" w:type="default"/>
          <w:pgSz w:w="11850" w:h="16783"/>
          <w:pgMar w:top="1440" w:right="1800" w:bottom="1440" w:left="1800" w:header="851" w:footer="992" w:gutter="0"/>
          <w:pgBorders>
            <w:top w:val="none" w:sz="0" w:space="0"/>
            <w:left w:val="none" w:sz="0" w:space="0"/>
            <w:bottom w:val="none" w:sz="0" w:space="0"/>
            <w:right w:val="none" w:sz="0" w:space="0"/>
          </w:pgBorders>
          <w:pgNumType w:fmt="lowerRoman" w:start="1"/>
          <w:cols w:space="425" w:num="1"/>
          <w:docGrid w:type="lines" w:linePitch="312" w:charSpace="0"/>
        </w:sectPr>
      </w:pPr>
    </w:p>
    <w:p>
      <w:pPr>
        <w:pStyle w:val="2"/>
        <w:rPr>
          <w:rFonts w:hint="eastAsia"/>
          <w:lang w:val="en-US" w:eastAsia="zh-CN"/>
        </w:rPr>
      </w:pPr>
      <w:bookmarkStart w:id="0" w:name="_Toc29623"/>
      <w:bookmarkStart w:id="1" w:name="_Toc1311"/>
      <w:bookmarkStart w:id="2" w:name="_Toc14165"/>
      <w:bookmarkStart w:id="3" w:name="_Toc9448"/>
      <w:bookmarkStart w:id="4" w:name="_Toc18056"/>
      <w:bookmarkStart w:id="5" w:name="_Toc2220"/>
      <w:r>
        <w:rPr>
          <w:rFonts w:hint="eastAsia"/>
          <w:lang w:val="en-US" w:eastAsia="zh-CN"/>
        </w:rPr>
        <w:t>引言</w:t>
      </w:r>
      <w:bookmarkEnd w:id="0"/>
      <w:bookmarkEnd w:id="1"/>
    </w:p>
    <w:p>
      <w:pPr>
        <w:rPr>
          <w:rFonts w:hint="eastAsia"/>
          <w:lang w:val="en-US" w:eastAsia="zh-CN"/>
        </w:rPr>
      </w:pPr>
      <w:r>
        <w:rPr>
          <w:rFonts w:hint="eastAsia"/>
          <w:lang w:val="en-US" w:eastAsia="zh-CN"/>
        </w:rPr>
        <w:t>科技日益更新，网络基础建设不断升级完善，网络覆盖范围不断扩展；电子设备、特别是移动设备日趋丰富并且平民化，网民规模持续增长。交通越发迅捷，物流行业也进一步完善。而金融体系的愈发稳健高效，更好地匹配了整个消费产业。同时随着国民经济的迅速发展，人们生活水平提高，消费能力升级，消费观念转变、开始乐于享受当下。</w:t>
      </w:r>
    </w:p>
    <w:p>
      <w:pPr>
        <w:rPr>
          <w:rFonts w:hint="eastAsia"/>
          <w:lang w:val="en-US" w:eastAsia="zh-CN"/>
        </w:rPr>
      </w:pPr>
      <w:r>
        <w:rPr>
          <w:rFonts w:hint="eastAsia"/>
          <w:lang w:val="en-US" w:eastAsia="zh-CN"/>
        </w:rPr>
        <w:t>信息流、资金流、物流不断整合发展，使得移动购物更方便、更快速，人们在碎片时间便可轻易完成一系列操作；特别是基于LBS、SNS等的应用大为盛行，孕育了新的O2O电商模式，新购物方式带来新的体验，极大便利了人们的生活，满足了人们获取信息、获取商品的需求，节省了时间的同时也在一定程度上节省了钱财（网购商品通常比在实体店购买便宜）。移动购物的新时代已经到来。</w:t>
      </w:r>
    </w:p>
    <w:p>
      <w:pPr>
        <w:rPr>
          <w:rFonts w:hint="eastAsia"/>
          <w:lang w:val="en-US" w:eastAsia="zh-CN"/>
        </w:rPr>
      </w:pPr>
      <w:r>
        <w:rPr>
          <w:rFonts w:hint="eastAsia"/>
          <w:lang w:val="en-US" w:eastAsia="zh-CN"/>
        </w:rPr>
        <w:t>本文从研究网购市场开始，再转入对主要网购APP“京东”和“天猫”的体验分析，尝试探讨网购</w:t>
      </w:r>
      <w:r>
        <w:rPr>
          <w:rFonts w:hint="default"/>
          <w:lang w:val="en-US" w:eastAsia="zh-CN"/>
        </w:rPr>
        <w:t>APP</w:t>
      </w:r>
      <w:r>
        <w:rPr>
          <w:rFonts w:hint="eastAsia"/>
          <w:lang w:val="en-US" w:eastAsia="zh-CN"/>
        </w:rPr>
        <w:t>产品的设计在易用性、引导性、友好性等方面的要求，并提出优化建议。希望此文档有实际的借鉴意义；同时欢迎一起交流探讨。</w:t>
      </w:r>
    </w:p>
    <w:p>
      <w:pPr>
        <w:pStyle w:val="2"/>
        <w:numPr>
          <w:ilvl w:val="0"/>
          <w:numId w:val="1"/>
        </w:numPr>
        <w:rPr>
          <w:rFonts w:hint="eastAsia"/>
          <w:lang w:val="en-US" w:eastAsia="zh-CN"/>
        </w:rPr>
      </w:pPr>
      <w:bookmarkStart w:id="6" w:name="_Toc4438"/>
      <w:bookmarkStart w:id="7" w:name="_Toc14411"/>
      <w:r>
        <w:rPr>
          <w:rFonts w:hint="eastAsia"/>
          <w:lang w:val="en-US" w:eastAsia="zh-CN"/>
        </w:rPr>
        <w:t>市场分析</w:t>
      </w:r>
      <w:bookmarkEnd w:id="2"/>
      <w:bookmarkEnd w:id="3"/>
      <w:bookmarkEnd w:id="4"/>
      <w:bookmarkEnd w:id="5"/>
      <w:bookmarkEnd w:id="6"/>
      <w:bookmarkEnd w:id="7"/>
    </w:p>
    <w:p>
      <w:pPr>
        <w:pStyle w:val="3"/>
        <w:rPr>
          <w:rFonts w:hint="eastAsia"/>
          <w:lang w:val="en-US" w:eastAsia="zh-CN"/>
        </w:rPr>
      </w:pPr>
      <w:bookmarkStart w:id="8" w:name="_Toc26531"/>
      <w:bookmarkStart w:id="9" w:name="_Toc9977"/>
      <w:bookmarkStart w:id="10" w:name="_Toc14785"/>
      <w:bookmarkStart w:id="11" w:name="_Toc8633"/>
      <w:bookmarkStart w:id="12" w:name="_Toc8982"/>
      <w:bookmarkStart w:id="13" w:name="_Toc21397"/>
      <w:r>
        <w:rPr>
          <w:rFonts w:hint="eastAsia"/>
          <w:lang w:val="en-US" w:eastAsia="zh-CN"/>
        </w:rPr>
        <w:t>1.1 市场现状</w:t>
      </w:r>
      <w:bookmarkEnd w:id="8"/>
      <w:bookmarkEnd w:id="9"/>
      <w:bookmarkEnd w:id="10"/>
      <w:bookmarkEnd w:id="11"/>
      <w:bookmarkEnd w:id="12"/>
      <w:bookmarkEnd w:id="13"/>
    </w:p>
    <w:p>
      <w:pPr>
        <w:pStyle w:val="4"/>
        <w:rPr>
          <w:rFonts w:hint="eastAsia"/>
          <w:lang w:val="en-US" w:eastAsia="zh-CN"/>
        </w:rPr>
      </w:pPr>
      <w:bookmarkStart w:id="14" w:name="_Toc17799"/>
      <w:bookmarkStart w:id="15" w:name="_Toc5659"/>
      <w:bookmarkStart w:id="16" w:name="_Toc15419"/>
      <w:bookmarkStart w:id="17" w:name="_Toc24838"/>
      <w:bookmarkStart w:id="18" w:name="_Toc13256"/>
      <w:bookmarkStart w:id="19" w:name="_Toc31740"/>
      <w:r>
        <w:rPr>
          <w:rFonts w:hint="eastAsia"/>
          <w:lang w:val="en-US" w:eastAsia="zh-CN"/>
        </w:rPr>
        <w:t>1.1.1 网上零售市场交易规模快速增长，并仍有很大提升空间</w:t>
      </w:r>
      <w:bookmarkEnd w:id="14"/>
      <w:bookmarkEnd w:id="15"/>
      <w:bookmarkEnd w:id="16"/>
      <w:bookmarkEnd w:id="17"/>
      <w:bookmarkEnd w:id="18"/>
      <w:bookmarkEnd w:id="19"/>
    </w:p>
    <w:p>
      <w:pPr>
        <w:rPr>
          <w:rFonts w:hint="eastAsia"/>
        </w:rPr>
      </w:pPr>
      <w:r>
        <w:rPr>
          <w:rFonts w:hint="eastAsia"/>
        </w:rPr>
        <w:t>根据</w:t>
      </w:r>
      <w:r>
        <w:rPr>
          <w:rFonts w:hint="eastAsia"/>
          <w:lang w:val="en-US" w:eastAsia="zh-CN"/>
        </w:rPr>
        <w:t>A</w:t>
      </w:r>
      <w:r>
        <w:rPr>
          <w:rFonts w:hint="default"/>
        </w:rPr>
        <w:t>nalysys</w:t>
      </w:r>
      <w:r>
        <w:rPr>
          <w:rFonts w:hint="eastAsia"/>
        </w:rPr>
        <w:t>易观监测显示，</w:t>
      </w:r>
      <w:r>
        <w:rPr>
          <w:rFonts w:hint="eastAsia"/>
          <w:lang w:val="en-US" w:eastAsia="zh-CN"/>
        </w:rPr>
        <w:t>2016年中国</w:t>
      </w:r>
      <w:r>
        <w:rPr>
          <w:rFonts w:hint="eastAsia"/>
        </w:rPr>
        <w:t>网上零售市场交易规模达到4.97万亿万，较2015年增长29.6%，</w:t>
      </w:r>
      <w:r>
        <w:rPr>
          <w:rFonts w:hint="eastAsia"/>
          <w:lang w:val="en-US" w:eastAsia="zh-CN"/>
        </w:rPr>
        <w:t>占</w:t>
      </w:r>
      <w:r>
        <w:rPr>
          <w:rFonts w:hint="eastAsia"/>
        </w:rPr>
        <w:t>社会消费品零售总额比重</w:t>
      </w:r>
      <w:r>
        <w:rPr>
          <w:rFonts w:hint="eastAsia"/>
          <w:lang w:val="en-US" w:eastAsia="zh-CN"/>
        </w:rPr>
        <w:t>达到</w:t>
      </w:r>
      <w:r>
        <w:rPr>
          <w:rFonts w:hint="eastAsia"/>
        </w:rPr>
        <w:t>14.95%，比上年提</w:t>
      </w:r>
      <w:r>
        <w:rPr>
          <w:rFonts w:hint="eastAsia"/>
          <w:lang w:val="en-US" w:eastAsia="zh-CN"/>
        </w:rPr>
        <w:t>高</w:t>
      </w:r>
      <w:r>
        <w:rPr>
          <w:rFonts w:hint="eastAsia"/>
        </w:rPr>
        <w:t>2.2个百分点。整体来看，网上零售市场增速逐渐放缓，但依然保持较高的增长速度，在整个社会消费品零售总额</w:t>
      </w:r>
      <w:r>
        <w:rPr>
          <w:rFonts w:hint="eastAsia"/>
          <w:lang w:val="en-US" w:eastAsia="zh-CN"/>
        </w:rPr>
        <w:t>中所占比重</w:t>
      </w:r>
      <w:r>
        <w:rPr>
          <w:rFonts w:hint="eastAsia"/>
        </w:rPr>
        <w:t>也不断提升</w:t>
      </w:r>
      <w:r>
        <w:rPr>
          <w:rFonts w:hint="eastAsia"/>
          <w:lang w:eastAsia="zh-CN"/>
        </w:rPr>
        <w:t>。</w:t>
      </w:r>
      <w:r>
        <w:rPr>
          <w:rFonts w:hint="eastAsia"/>
          <w:lang w:val="en-US" w:eastAsia="zh-CN"/>
        </w:rPr>
        <w:t>同时可见线下份额仍然有很大的渗透空间，这跟互联网和物流触达范围也有很大关系，产业链各方仍有努力空间；巨头们开始重视农村电商，发力下沉渠道</w:t>
      </w:r>
      <w:r>
        <w:rPr>
          <w:rFonts w:hint="eastAsia"/>
        </w:rPr>
        <w:t>。</w:t>
      </w:r>
    </w:p>
    <w:p>
      <w:pPr>
        <w:pStyle w:val="6"/>
        <w:rPr>
          <w:rFonts w:hint="eastAsia"/>
          <w:lang w:val="en-US" w:eastAsia="zh-CN"/>
        </w:rPr>
      </w:pPr>
      <w:r>
        <w:rPr>
          <w:rFonts w:hint="eastAsia" w:ascii="Times New Roman" w:hAnsi="Times New Roman" w:eastAsia="宋体"/>
          <w:sz w:val="21"/>
          <w:szCs w:val="21"/>
          <w:lang w:val="en-US" w:eastAsia="zh-CN"/>
        </w:rPr>
        <w:drawing>
          <wp:anchor distT="0" distB="0" distL="114300" distR="114300" simplePos="0" relativeHeight="251722752" behindDoc="0" locked="0" layoutInCell="1" allowOverlap="0">
            <wp:simplePos x="0" y="0"/>
            <wp:positionH relativeFrom="column">
              <wp:align>center</wp:align>
            </wp:positionH>
            <wp:positionV relativeFrom="paragraph">
              <wp:posOffset>60325</wp:posOffset>
            </wp:positionV>
            <wp:extent cx="5232400" cy="1688465"/>
            <wp:effectExtent l="0" t="0" r="6350" b="6985"/>
            <wp:wrapTopAndBottom/>
            <wp:docPr id="17" name="图片 17" descr="图1-1 中国网上零售市场交易规模与占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1-1 中国网上零售市场交易规模与占比"/>
                    <pic:cNvPicPr>
                      <a:picLocks noChangeAspect="1"/>
                    </pic:cNvPicPr>
                  </pic:nvPicPr>
                  <pic:blipFill>
                    <a:blip r:embed="rId7"/>
                    <a:stretch>
                      <a:fillRect/>
                    </a:stretch>
                  </pic:blipFill>
                  <pic:spPr>
                    <a:xfrm>
                      <a:off x="0" y="0"/>
                      <a:ext cx="5232400" cy="1688465"/>
                    </a:xfrm>
                    <a:prstGeom prst="rect">
                      <a:avLst/>
                    </a:prstGeom>
                  </pic:spPr>
                </pic:pic>
              </a:graphicData>
            </a:graphic>
          </wp:anchor>
        </w:drawing>
      </w:r>
      <w:r>
        <w:t>图</w:t>
      </w:r>
      <w:r>
        <w:fldChar w:fldCharType="begin"/>
      </w:r>
      <w:r>
        <w:instrText xml:space="preserve"> STYLEREF 1 \s </w:instrText>
      </w:r>
      <w:r>
        <w:fldChar w:fldCharType="separate"/>
      </w:r>
      <w:r>
        <w:t>1</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2009~2016年中国网上零售市场交易规模及占比</w:t>
      </w:r>
    </w:p>
    <w:p>
      <w:pPr>
        <w:pStyle w:val="4"/>
        <w:rPr>
          <w:rFonts w:hint="eastAsia"/>
          <w:lang w:val="en-US" w:eastAsia="zh-CN"/>
        </w:rPr>
      </w:pPr>
      <w:bookmarkStart w:id="20" w:name="_Toc5995"/>
      <w:bookmarkStart w:id="21" w:name="_Toc31817"/>
      <w:bookmarkStart w:id="22" w:name="_Toc8864"/>
      <w:bookmarkStart w:id="23" w:name="_Toc24846"/>
      <w:bookmarkStart w:id="24" w:name="_Toc13297"/>
      <w:bookmarkStart w:id="25" w:name="_Toc2537"/>
      <w:r>
        <w:rPr>
          <w:rFonts w:hint="eastAsia"/>
          <w:lang w:val="en-US" w:eastAsia="zh-CN"/>
        </w:rPr>
        <w:t>1.1.2 网上零售B2C市场发展迅猛，在网上零售市场占比持续上升</w:t>
      </w:r>
      <w:bookmarkEnd w:id="20"/>
      <w:bookmarkEnd w:id="21"/>
      <w:bookmarkEnd w:id="22"/>
      <w:bookmarkEnd w:id="23"/>
      <w:bookmarkEnd w:id="24"/>
      <w:bookmarkEnd w:id="25"/>
    </w:p>
    <w:p>
      <w:pPr>
        <w:rPr>
          <w:rFonts w:hint="eastAsia"/>
        </w:rPr>
      </w:pPr>
      <w:r>
        <w:rPr>
          <w:rFonts w:hint="eastAsia"/>
        </w:rPr>
        <w:t>2015年</w:t>
      </w:r>
      <w:r>
        <w:rPr>
          <w:rFonts w:hint="eastAsia"/>
          <w:lang w:val="en-US" w:eastAsia="zh-CN"/>
        </w:rPr>
        <w:t>中国</w:t>
      </w:r>
      <w:r>
        <w:rPr>
          <w:rFonts w:hint="eastAsia"/>
        </w:rPr>
        <w:t>B2C</w:t>
      </w:r>
      <w:r>
        <w:rPr>
          <w:rFonts w:hint="eastAsia"/>
          <w:lang w:val="en-US" w:eastAsia="zh-CN"/>
        </w:rPr>
        <w:t>占比首次</w:t>
      </w:r>
      <w:r>
        <w:rPr>
          <w:rFonts w:hint="eastAsia"/>
        </w:rPr>
        <w:t>超过C2C达到52.5%</w:t>
      </w:r>
      <w:r>
        <w:rPr>
          <w:rFonts w:hint="eastAsia"/>
          <w:lang w:eastAsia="zh-CN"/>
        </w:rPr>
        <w:t>，</w:t>
      </w:r>
      <w:r>
        <w:rPr>
          <w:rFonts w:hint="eastAsia"/>
        </w:rPr>
        <w:t>2016年B2C</w:t>
      </w:r>
      <w:r>
        <w:rPr>
          <w:rFonts w:hint="eastAsia"/>
          <w:lang w:val="en-US" w:eastAsia="zh-CN"/>
        </w:rPr>
        <w:t>交易规模达27392.5亿元，比2015年增长36.0</w:t>
      </w:r>
      <w:r>
        <w:rPr>
          <w:rFonts w:hint="eastAsia"/>
        </w:rPr>
        <w:t>%</w:t>
      </w:r>
      <w:r>
        <w:rPr>
          <w:rFonts w:hint="eastAsia"/>
          <w:lang w:val="en-US" w:eastAsia="zh-CN"/>
        </w:rPr>
        <w:t>；</w:t>
      </w:r>
      <w:r>
        <w:rPr>
          <w:rFonts w:hint="eastAsia"/>
        </w:rPr>
        <w:t>网上零售B2C</w:t>
      </w:r>
      <w:r>
        <w:rPr>
          <w:rFonts w:hint="eastAsia"/>
          <w:lang w:val="en-US" w:eastAsia="zh-CN"/>
        </w:rPr>
        <w:t>市场</w:t>
      </w:r>
      <w:r>
        <w:rPr>
          <w:rFonts w:hint="eastAsia"/>
        </w:rPr>
        <w:t>的</w:t>
      </w:r>
      <w:r>
        <w:rPr>
          <w:rFonts w:hint="eastAsia"/>
          <w:lang w:val="en-US" w:eastAsia="zh-CN"/>
        </w:rPr>
        <w:t>强劲势头反映了中国零售市场的发展变革</w:t>
      </w:r>
      <w:r>
        <w:rPr>
          <w:rFonts w:hint="eastAsia"/>
        </w:rPr>
        <w:t>。</w:t>
      </w:r>
    </w:p>
    <w:p>
      <w:pPr>
        <w:rPr>
          <w:rFonts w:hint="eastAsia"/>
          <w:lang w:val="en-US" w:eastAsia="zh-CN"/>
        </w:rPr>
      </w:pPr>
      <w:r>
        <w:rPr>
          <w:rFonts w:hint="eastAsia"/>
          <w:lang w:val="en-US" w:eastAsia="zh-CN"/>
        </w:rPr>
        <w:t>“互联网+”的提出，使得互联网思维深入人心，商家开始聚焦用户，专注于打造更优的体验，借助互联网，以数据为驱动形成闭环营销，快速精准地触达目标用户群，快速迭代验证产品，同时重视提供用户表达的窗口以提高用户的参考感。传统品牌商、制造商纷纷发展互联网渠道，加之不断细分的垂直电商，B2C市场呈现繁荣景象，并逐渐成熟规范。</w:t>
      </w:r>
    </w:p>
    <w:p>
      <w:pPr>
        <w:rPr>
          <w:rFonts w:hint="eastAsia" w:ascii="Times New Roman" w:hAnsi="Times New Roman" w:eastAsia="宋体" w:cs="宋体"/>
          <w:b w:val="0"/>
          <w:i w:val="0"/>
          <w:caps w:val="0"/>
          <w:color w:val="auto"/>
          <w:spacing w:val="0"/>
          <w:szCs w:val="21"/>
          <w:vertAlign w:val="baseline"/>
          <w:lang w:val="en-US" w:eastAsia="zh-CN"/>
        </w:rPr>
      </w:pPr>
      <w:r>
        <w:rPr>
          <w:rFonts w:hint="eastAsia"/>
          <w:lang w:val="en-US" w:eastAsia="zh-CN"/>
        </w:rPr>
        <w:t>相对杂乱的C2C市场，已具有品牌意识的民众当然更乐意接受更有质量保障和更好购物体验的B端商家，甚至一些意见领袖愿意积极加入到产品的改进建设中来。</w:t>
      </w:r>
    </w:p>
    <w:p>
      <w:pPr>
        <w:pStyle w:val="6"/>
        <w:rPr>
          <w:rFonts w:hint="eastAsia"/>
          <w:lang w:val="en-US" w:eastAsia="zh-CN"/>
        </w:rPr>
      </w:pPr>
      <w:r>
        <w:rPr>
          <w:rFonts w:hint="eastAsia"/>
          <w:lang w:eastAsia="zh-CN"/>
        </w:rPr>
        <w:drawing>
          <wp:anchor distT="0" distB="0" distL="114300" distR="114300" simplePos="0" relativeHeight="251723776" behindDoc="0" locked="0" layoutInCell="1" allowOverlap="0">
            <wp:simplePos x="0" y="0"/>
            <wp:positionH relativeFrom="column">
              <wp:align>center</wp:align>
            </wp:positionH>
            <wp:positionV relativeFrom="paragraph">
              <wp:posOffset>88265</wp:posOffset>
            </wp:positionV>
            <wp:extent cx="5236210" cy="1805940"/>
            <wp:effectExtent l="0" t="0" r="2540" b="3810"/>
            <wp:wrapTopAndBottom/>
            <wp:docPr id="18" name="图片 18" descr="图1-2 中国网上零售B2C市场交易规模与占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1-2 中国网上零售B2C市场交易规模与占比"/>
                    <pic:cNvPicPr>
                      <a:picLocks noChangeAspect="1"/>
                    </pic:cNvPicPr>
                  </pic:nvPicPr>
                  <pic:blipFill>
                    <a:blip r:embed="rId8"/>
                    <a:stretch>
                      <a:fillRect/>
                    </a:stretch>
                  </pic:blipFill>
                  <pic:spPr>
                    <a:xfrm>
                      <a:off x="0" y="0"/>
                      <a:ext cx="5236210" cy="1805940"/>
                    </a:xfrm>
                    <a:prstGeom prst="rect">
                      <a:avLst/>
                    </a:prstGeom>
                  </pic:spPr>
                </pic:pic>
              </a:graphicData>
            </a:graphic>
          </wp:anchor>
        </w:drawing>
      </w:r>
      <w:r>
        <w:t>图</w:t>
      </w:r>
      <w:r>
        <w:fldChar w:fldCharType="begin"/>
      </w:r>
      <w:r>
        <w:instrText xml:space="preserve"> STYLEREF 1 \s </w:instrText>
      </w:r>
      <w:r>
        <w:fldChar w:fldCharType="separate"/>
      </w:r>
      <w:r>
        <w:t>1</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2009~2016年中国网上零售B2C市场交易规模及占比</w:t>
      </w:r>
    </w:p>
    <w:p>
      <w:pPr>
        <w:pStyle w:val="4"/>
        <w:rPr>
          <w:rFonts w:hint="eastAsia"/>
          <w:lang w:val="en-US" w:eastAsia="zh-CN"/>
        </w:rPr>
      </w:pPr>
      <w:bookmarkStart w:id="26" w:name="_Toc13626"/>
      <w:bookmarkStart w:id="27" w:name="_Toc26289"/>
      <w:bookmarkStart w:id="28" w:name="_Toc19320"/>
      <w:bookmarkStart w:id="29" w:name="_Toc17590"/>
      <w:bookmarkStart w:id="30" w:name="_Toc8939"/>
      <w:bookmarkStart w:id="31" w:name="_Toc10476"/>
      <w:r>
        <w:rPr>
          <w:rFonts w:hint="eastAsia"/>
          <w:lang w:val="en-US" w:eastAsia="zh-CN"/>
        </w:rPr>
        <w:t>1.1.3 网上零售B2C市场竞争格局形成，行业马太效应加剧</w:t>
      </w:r>
      <w:bookmarkEnd w:id="26"/>
      <w:bookmarkEnd w:id="27"/>
      <w:bookmarkEnd w:id="28"/>
      <w:bookmarkEnd w:id="29"/>
      <w:bookmarkEnd w:id="30"/>
      <w:bookmarkEnd w:id="31"/>
    </w:p>
    <w:p>
      <w:pPr>
        <w:ind w:left="0" w:leftChars="0" w:firstLine="420" w:firstLineChars="0"/>
        <w:rPr>
          <w:rFonts w:hint="eastAsia"/>
        </w:rPr>
      </w:pPr>
      <w:r>
        <w:rPr>
          <w:rFonts w:hint="eastAsia"/>
        </w:rPr>
        <w:t>2016年，中国网</w:t>
      </w:r>
      <w:r>
        <w:rPr>
          <w:rFonts w:hint="eastAsia"/>
          <w:lang w:val="en-US" w:eastAsia="zh-CN"/>
        </w:rPr>
        <w:t>上</w:t>
      </w:r>
      <w:r>
        <w:rPr>
          <w:rFonts w:hint="eastAsia"/>
        </w:rPr>
        <w:t>零售B2C市场的竞争格局愈加清晰。天猫、京东、唯品会、苏宁易购四大平台累计市场份额近90%，市场集中度进一步提高。其中天猫继续领衔市场，占据半壁江山，以57.5%的市场占比处于绝对领先地位</w:t>
      </w:r>
      <w:r>
        <w:rPr>
          <w:rFonts w:hint="eastAsia"/>
          <w:lang w:val="en-US" w:eastAsia="zh-CN"/>
        </w:rPr>
        <w:t>；</w:t>
      </w:r>
      <w:r>
        <w:rPr>
          <w:rFonts w:hint="eastAsia"/>
        </w:rPr>
        <w:t>京东凭26.2%的市场份额紧随其后，较2015年22.4%的市场份额提升了3.8个百分点，并不断拉大和其他竞争对手的差距</w:t>
      </w:r>
      <w:r>
        <w:rPr>
          <w:rFonts w:hint="eastAsia"/>
          <w:lang w:val="en-US" w:eastAsia="zh-CN"/>
        </w:rPr>
        <w:t>；</w:t>
      </w:r>
      <w:r>
        <w:rPr>
          <w:rFonts w:hint="eastAsia"/>
        </w:rPr>
        <w:t>唯品会的市场份额</w:t>
      </w:r>
      <w:r>
        <w:rPr>
          <w:rFonts w:hint="eastAsia"/>
          <w:lang w:val="en-US" w:eastAsia="zh-CN"/>
        </w:rPr>
        <w:t>为</w:t>
      </w:r>
      <w:r>
        <w:rPr>
          <w:rFonts w:hint="eastAsia"/>
        </w:rPr>
        <w:t>3.6%，位居第三</w:t>
      </w:r>
      <w:r>
        <w:rPr>
          <w:rFonts w:hint="eastAsia"/>
          <w:lang w:val="en-US" w:eastAsia="zh-CN"/>
        </w:rPr>
        <w:t>；</w:t>
      </w:r>
      <w:r>
        <w:rPr>
          <w:rFonts w:hint="eastAsia"/>
        </w:rPr>
        <w:t>苏宁易购以2.5%的市场份额位居第四。</w:t>
      </w:r>
    </w:p>
    <w:p>
      <w:pPr>
        <w:pStyle w:val="6"/>
        <w:rPr>
          <w:rFonts w:hint="eastAsia" w:eastAsia="宋体"/>
          <w:lang w:val="en-US" w:eastAsia="zh-CN"/>
        </w:rPr>
      </w:pPr>
      <w:r>
        <w:rPr>
          <w:rFonts w:hint="eastAsia" w:eastAsia="宋体"/>
          <w:lang w:val="en-US" w:eastAsia="zh-CN"/>
        </w:rPr>
        <w:drawing>
          <wp:anchor distT="0" distB="0" distL="114300" distR="114300" simplePos="0" relativeHeight="251724800" behindDoc="0" locked="0" layoutInCell="1" allowOverlap="0">
            <wp:simplePos x="0" y="0"/>
            <wp:positionH relativeFrom="column">
              <wp:align>center</wp:align>
            </wp:positionH>
            <wp:positionV relativeFrom="paragraph">
              <wp:posOffset>129540</wp:posOffset>
            </wp:positionV>
            <wp:extent cx="3601720" cy="3011170"/>
            <wp:effectExtent l="0" t="0" r="17780" b="17780"/>
            <wp:wrapTopAndBottom/>
            <wp:docPr id="19" name="图片 19" descr="图1-3 2016中国网上零售B2C市场份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1-3 2016中国网上零售B2C市场份额"/>
                    <pic:cNvPicPr>
                      <a:picLocks noChangeAspect="1"/>
                    </pic:cNvPicPr>
                  </pic:nvPicPr>
                  <pic:blipFill>
                    <a:blip r:embed="rId9"/>
                    <a:stretch>
                      <a:fillRect/>
                    </a:stretch>
                  </pic:blipFill>
                  <pic:spPr>
                    <a:xfrm>
                      <a:off x="0" y="0"/>
                      <a:ext cx="3601720" cy="3011170"/>
                    </a:xfrm>
                    <a:prstGeom prst="rect">
                      <a:avLst/>
                    </a:prstGeom>
                  </pic:spPr>
                </pic:pic>
              </a:graphicData>
            </a:graphic>
          </wp:anchor>
        </w:drawing>
      </w:r>
      <w:r>
        <w:t>图</w:t>
      </w:r>
      <w:r>
        <w:fldChar w:fldCharType="begin"/>
      </w:r>
      <w:r>
        <w:instrText xml:space="preserve"> STYLEREF 1 \s </w:instrText>
      </w:r>
      <w:r>
        <w:fldChar w:fldCharType="separate"/>
      </w:r>
      <w:r>
        <w:t>1</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2016年中国网上零售B2C市场份额</w:t>
      </w:r>
    </w:p>
    <w:p>
      <w:pPr>
        <w:pStyle w:val="4"/>
        <w:rPr>
          <w:rFonts w:hint="eastAsia"/>
          <w:lang w:val="en-US" w:eastAsia="zh-CN"/>
        </w:rPr>
      </w:pPr>
      <w:bookmarkStart w:id="32" w:name="_Toc31450"/>
      <w:bookmarkStart w:id="33" w:name="_Toc10961"/>
      <w:bookmarkStart w:id="34" w:name="_Toc5481"/>
      <w:bookmarkStart w:id="35" w:name="_Toc30954"/>
      <w:bookmarkStart w:id="36" w:name="_Toc29644"/>
      <w:bookmarkStart w:id="37" w:name="_Toc5874"/>
      <w:bookmarkStart w:id="38" w:name="_Toc25270"/>
      <w:bookmarkStart w:id="39" w:name="_Toc19173"/>
      <w:bookmarkStart w:id="40" w:name="_Toc3746"/>
      <w:bookmarkStart w:id="41" w:name="_Toc15721"/>
      <w:r>
        <w:rPr>
          <w:rFonts w:hint="eastAsia"/>
          <w:lang w:val="en-US" w:eastAsia="zh-CN"/>
        </w:rPr>
        <w:t>1.1.4 移动端成为网购的主要渠道</w:t>
      </w:r>
      <w:bookmarkEnd w:id="32"/>
      <w:bookmarkEnd w:id="33"/>
      <w:bookmarkEnd w:id="34"/>
      <w:bookmarkEnd w:id="35"/>
      <w:bookmarkEnd w:id="36"/>
      <w:bookmarkEnd w:id="37"/>
    </w:p>
    <w:p>
      <w:pPr>
        <w:rPr>
          <w:rFonts w:hint="eastAsia"/>
        </w:rPr>
      </w:pPr>
      <w:r>
        <w:rPr>
          <w:rFonts w:hint="eastAsia"/>
          <w:lang w:val="en-US" w:eastAsia="zh-CN"/>
        </w:rPr>
        <w:t>根据Analysys数据显示，</w:t>
      </w:r>
      <w:r>
        <w:rPr>
          <w:rFonts w:hint="eastAsia"/>
        </w:rPr>
        <w:t>2017年第</w:t>
      </w:r>
      <w:r>
        <w:rPr>
          <w:rFonts w:hint="eastAsia"/>
          <w:lang w:val="en-US" w:eastAsia="zh-CN"/>
        </w:rPr>
        <w:t>1</w:t>
      </w:r>
      <w:r>
        <w:rPr>
          <w:rFonts w:hint="eastAsia"/>
        </w:rPr>
        <w:t>季度，中国移动网购市场交易规模达10376.2亿元，同比增长38.8%，占网上零售总额的比重提升至76.9%</w:t>
      </w:r>
      <w:r>
        <w:rPr>
          <w:rFonts w:hint="eastAsia"/>
          <w:lang w:val="en-US" w:eastAsia="zh-CN"/>
        </w:rPr>
        <w:t>；</w:t>
      </w:r>
      <w:r>
        <w:rPr>
          <w:rFonts w:hint="eastAsia"/>
        </w:rPr>
        <w:t>市场增速</w:t>
      </w:r>
      <w:r>
        <w:rPr>
          <w:rFonts w:hint="eastAsia"/>
          <w:lang w:val="en-US" w:eastAsia="zh-CN"/>
        </w:rPr>
        <w:t>继续并放缓</w:t>
      </w:r>
      <w:r>
        <w:rPr>
          <w:rFonts w:hint="eastAsia"/>
        </w:rPr>
        <w:t>。</w:t>
      </w:r>
    </w:p>
    <w:p>
      <w:pPr>
        <w:rPr>
          <w:rFonts w:hint="eastAsia"/>
          <w:lang w:val="en-US" w:eastAsia="zh-CN"/>
        </w:rPr>
      </w:pPr>
      <w:r>
        <w:rPr>
          <w:rFonts w:hint="eastAsia"/>
        </w:rPr>
        <w:t>移动端已经成为最重要的网售渠道，</w:t>
      </w:r>
      <w:r>
        <w:rPr>
          <w:rFonts w:hint="eastAsia"/>
          <w:lang w:val="en-US" w:eastAsia="zh-CN"/>
        </w:rPr>
        <w:t>这得益于移动购物的便利性：不受地点限制、碎片化时间足以够用，无论针对时间还是场景的争夺都具有先天的优势。社交化分享、自媒体软文、直播等新型营销方式的兴起，以及LBS技术的应用和对场景化需求的耕耘，促使用户在营销抵达时利用移动设备快速达成消费交易。所以，精准化触达用户、个性化推荐产品，随时随地抓住用户的心，在移动端提升转化率显得尤其重要。</w:t>
      </w:r>
    </w:p>
    <w:p>
      <w:pPr>
        <w:pStyle w:val="6"/>
        <w:rPr>
          <w:rFonts w:hint="eastAsia"/>
          <w:lang w:eastAsia="zh-CN"/>
        </w:rPr>
      </w:pPr>
      <w:r>
        <w:rPr>
          <w:rFonts w:hint="eastAsia" w:eastAsia="宋体"/>
          <w:lang w:eastAsia="zh-CN"/>
        </w:rPr>
        <w:drawing>
          <wp:anchor distT="0" distB="0" distL="114300" distR="114300" simplePos="0" relativeHeight="251725824" behindDoc="0" locked="0" layoutInCell="1" allowOverlap="0">
            <wp:simplePos x="0" y="0"/>
            <wp:positionH relativeFrom="column">
              <wp:align>center</wp:align>
            </wp:positionH>
            <wp:positionV relativeFrom="paragraph">
              <wp:posOffset>76835</wp:posOffset>
            </wp:positionV>
            <wp:extent cx="5231130" cy="1923415"/>
            <wp:effectExtent l="0" t="0" r="7620" b="635"/>
            <wp:wrapTopAndBottom/>
            <wp:docPr id="20" name="图片 20" descr="图1-4 中国移动网购市场交易规模和占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1-4 中国移动网购市场交易规模和占比"/>
                    <pic:cNvPicPr>
                      <a:picLocks noChangeAspect="1"/>
                    </pic:cNvPicPr>
                  </pic:nvPicPr>
                  <pic:blipFill>
                    <a:blip r:embed="rId10"/>
                    <a:stretch>
                      <a:fillRect/>
                    </a:stretch>
                  </pic:blipFill>
                  <pic:spPr>
                    <a:xfrm>
                      <a:off x="0" y="0"/>
                      <a:ext cx="5231130" cy="1923415"/>
                    </a:xfrm>
                    <a:prstGeom prst="rect">
                      <a:avLst/>
                    </a:prstGeom>
                  </pic:spPr>
                </pic:pic>
              </a:graphicData>
            </a:graphic>
          </wp:anchor>
        </w:drawing>
      </w:r>
      <w:r>
        <w:t>图</w:t>
      </w:r>
      <w:r>
        <w:fldChar w:fldCharType="begin"/>
      </w:r>
      <w:r>
        <w:instrText xml:space="preserve"> STYLEREF 1 \s </w:instrText>
      </w:r>
      <w:r>
        <w:fldChar w:fldCharType="separate"/>
      </w:r>
      <w:r>
        <w:t>1</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2014Q1~2017Q1中国移动网购市场交易规模及占比</w:t>
      </w:r>
    </w:p>
    <w:p>
      <w:pPr>
        <w:rPr>
          <w:rFonts w:hint="eastAsia"/>
          <w:lang w:val="en-US" w:eastAsia="zh-CN"/>
        </w:rPr>
      </w:pPr>
      <w:r>
        <w:rPr>
          <w:rFonts w:hint="eastAsia"/>
          <w:lang w:val="en-US" w:eastAsia="zh-CN"/>
        </w:rPr>
        <w:t>对应市场份额方面，整体格局保持稳定。手机淘宝和天猫市场以80.5% 市场份额居首位，手机京东市场份额13.4% 位居第二，位居第三份为手机唯品会，其市场份额达到2.0%。</w:t>
      </w:r>
      <w:bookmarkStart w:id="192" w:name="_GoBack"/>
      <w:bookmarkEnd w:id="192"/>
    </w:p>
    <w:p>
      <w:pPr>
        <w:rPr>
          <w:rFonts w:hint="eastAsia"/>
          <w:lang w:val="en-US" w:eastAsia="zh-CN"/>
        </w:rPr>
      </w:pPr>
      <w:r>
        <w:rPr>
          <w:rFonts w:hint="eastAsia"/>
          <w:lang w:val="en-US" w:eastAsia="zh-CN"/>
        </w:rPr>
        <w:t>根据艾瑞《2016年中国网购用户行为及偏好研究报告简版》，与2014年相比，2015年网购用户使用的移动电商APP数量减少，愈加集中，在2015年62.5%的用户只使用了2~3个移动电商APP。细分领域的垂直零售平台，怎么打破巨头独大的局面，叫用户多装一个APP，成为一个较大的挑战。</w:t>
      </w:r>
    </w:p>
    <w:p>
      <w:pPr>
        <w:pStyle w:val="3"/>
        <w:rPr>
          <w:rFonts w:hint="eastAsia"/>
          <w:lang w:val="en-US" w:eastAsia="zh-CN"/>
        </w:rPr>
      </w:pPr>
      <w:bookmarkStart w:id="42" w:name="_Toc1430"/>
      <w:bookmarkStart w:id="43" w:name="_Toc15199"/>
      <w:r>
        <w:rPr>
          <w:rFonts w:hint="eastAsia"/>
          <w:lang w:val="en-US" w:eastAsia="zh-CN"/>
        </w:rPr>
        <w:t>1.2 发展趋势</w:t>
      </w:r>
      <w:bookmarkEnd w:id="38"/>
      <w:bookmarkEnd w:id="39"/>
      <w:bookmarkEnd w:id="40"/>
      <w:bookmarkEnd w:id="41"/>
      <w:bookmarkEnd w:id="42"/>
      <w:bookmarkEnd w:id="43"/>
    </w:p>
    <w:p>
      <w:pPr>
        <w:pStyle w:val="4"/>
        <w:rPr>
          <w:rFonts w:hint="eastAsia"/>
          <w:lang w:val="en-US" w:eastAsia="zh-CN"/>
        </w:rPr>
      </w:pPr>
      <w:bookmarkStart w:id="44" w:name="_Toc16894"/>
      <w:bookmarkStart w:id="45" w:name="_Toc3303"/>
      <w:bookmarkStart w:id="46" w:name="_Toc27243"/>
      <w:bookmarkStart w:id="47" w:name="_Toc7307"/>
      <w:bookmarkStart w:id="48" w:name="_Toc11982"/>
      <w:bookmarkStart w:id="49" w:name="_Toc21386"/>
      <w:r>
        <w:rPr>
          <w:rFonts w:hint="eastAsia"/>
          <w:lang w:val="en-US" w:eastAsia="zh-CN"/>
        </w:rPr>
        <w:t>1.2.1 网购企业逐渐向上下游发展，搭建生态</w:t>
      </w:r>
      <w:bookmarkEnd w:id="44"/>
      <w:bookmarkEnd w:id="45"/>
      <w:bookmarkEnd w:id="46"/>
      <w:bookmarkEnd w:id="47"/>
      <w:bookmarkEnd w:id="48"/>
      <w:bookmarkEnd w:id="49"/>
    </w:p>
    <w:p>
      <w:pPr>
        <w:rPr>
          <w:rFonts w:hint="eastAsia"/>
          <w:lang w:val="en-US" w:eastAsia="zh-CN"/>
        </w:rPr>
      </w:pPr>
      <w:r>
        <w:rPr>
          <w:rFonts w:hint="eastAsia"/>
          <w:lang w:val="en-US" w:eastAsia="zh-CN"/>
        </w:rPr>
        <w:t>网购企业价值链在产业链上延伸，与上游厂商的联盟合作，涉及到品牌、大数据、物流、供应链、互联网金融、智能设备等各个层面；与中游厂商的合作着眼于物流、售后等环节提升快速响应消费者需求的能力；在用户、流量上具有先天优势，伴随着对网购行为、偏好、购买、支付等大数据的应用，对消费者越来越了解。在产业链多环节上进行资源整合，从信息流、资金流、物流各方面缩小认知成本、价值成本、时间成本，形成良性生态圈，连接商品和用户。</w:t>
      </w:r>
    </w:p>
    <w:p>
      <w:pPr>
        <w:pStyle w:val="4"/>
        <w:rPr>
          <w:rFonts w:hint="eastAsia"/>
          <w:lang w:val="en-US" w:eastAsia="zh-CN"/>
        </w:rPr>
      </w:pPr>
      <w:bookmarkStart w:id="50" w:name="_Toc30799"/>
      <w:bookmarkStart w:id="51" w:name="_Toc1676"/>
      <w:bookmarkStart w:id="52" w:name="_Toc32194"/>
      <w:bookmarkStart w:id="53" w:name="_Toc6943"/>
      <w:bookmarkStart w:id="54" w:name="_Toc23740"/>
      <w:bookmarkStart w:id="55" w:name="_Toc18403"/>
      <w:r>
        <w:rPr>
          <w:rFonts w:hint="eastAsia"/>
          <w:lang w:val="en-US" w:eastAsia="zh-CN"/>
        </w:rPr>
        <w:t>1.2.2 垂直品类经济或人群经济成发展新趋势</w:t>
      </w:r>
      <w:bookmarkEnd w:id="50"/>
      <w:bookmarkEnd w:id="51"/>
      <w:bookmarkEnd w:id="52"/>
      <w:bookmarkEnd w:id="53"/>
      <w:bookmarkEnd w:id="54"/>
      <w:bookmarkEnd w:id="55"/>
    </w:p>
    <w:p>
      <w:pPr>
        <w:rPr>
          <w:rFonts w:hint="eastAsia"/>
          <w:lang w:val="en-US" w:eastAsia="zh-CN"/>
        </w:rPr>
      </w:pPr>
      <w:r>
        <w:rPr>
          <w:rFonts w:hint="eastAsia"/>
          <w:lang w:val="en-US" w:eastAsia="zh-CN"/>
        </w:rPr>
        <w:t>随着国民经济快速发展，人们消费能力提高，开始追求生活质量，要求优质的产品和专业的服务。在此基础上，基于特定品类和特定人群的垂直经济成为新的发展趋势。垂直电商立足于细分市场，基于精准的差异化定位，提供更加符合特定人群的消费产品，满足某一领域用户的特定习惯；专业细致的打磨，更容易获得用户的信任并提高用户的忠诚度和黏性，从而加深产品的印象和口碑传播，形成独特的品牌价值。以易果生鲜为代表的生鲜电商崛起，2016年中国生鲜电商商场交易规模超900亿，艾瑞预计2017年交易规模将超过1000亿元。</w:t>
      </w:r>
    </w:p>
    <w:p>
      <w:pPr>
        <w:pStyle w:val="6"/>
        <w:rPr>
          <w:rFonts w:hint="eastAsia"/>
          <w:lang w:val="en-US" w:eastAsia="zh-CN"/>
        </w:rPr>
      </w:pPr>
      <w:r>
        <w:rPr>
          <w:rFonts w:hint="eastAsia"/>
          <w:lang w:eastAsia="zh-CN"/>
        </w:rPr>
        <w:drawing>
          <wp:anchor distT="0" distB="0" distL="114300" distR="114300" simplePos="0" relativeHeight="251698176" behindDoc="0" locked="0" layoutInCell="1" allowOverlap="0">
            <wp:simplePos x="0" y="0"/>
            <wp:positionH relativeFrom="column">
              <wp:posOffset>238125</wp:posOffset>
            </wp:positionH>
            <wp:positionV relativeFrom="paragraph">
              <wp:posOffset>107950</wp:posOffset>
            </wp:positionV>
            <wp:extent cx="4752340" cy="2266950"/>
            <wp:effectExtent l="0" t="0" r="10160" b="0"/>
            <wp:wrapTopAndBottom/>
            <wp:docPr id="28" name="图片 28" descr="图1-5 2016年中国网上购物品类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1-5 2016年中国网上购物品类分布"/>
                    <pic:cNvPicPr>
                      <a:picLocks noChangeAspect="1"/>
                    </pic:cNvPicPr>
                  </pic:nvPicPr>
                  <pic:blipFill>
                    <a:blip r:embed="rId11"/>
                    <a:stretch>
                      <a:fillRect/>
                    </a:stretch>
                  </pic:blipFill>
                  <pic:spPr>
                    <a:xfrm>
                      <a:off x="0" y="0"/>
                      <a:ext cx="4752340" cy="2266950"/>
                    </a:xfrm>
                    <a:prstGeom prst="rect">
                      <a:avLst/>
                    </a:prstGeom>
                  </pic:spPr>
                </pic:pic>
              </a:graphicData>
            </a:graphic>
          </wp:anchor>
        </w:drawing>
      </w:r>
      <w:r>
        <w:t>图</w:t>
      </w:r>
      <w:r>
        <w:fldChar w:fldCharType="begin"/>
      </w:r>
      <w:r>
        <w:instrText xml:space="preserve"> STYLEREF 1 \s </w:instrText>
      </w:r>
      <w:r>
        <w:fldChar w:fldCharType="separate"/>
      </w:r>
      <w:r>
        <w:t>1</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2016年中国网络购物品类分布</w:t>
      </w:r>
    </w:p>
    <w:p>
      <w:pPr>
        <w:pStyle w:val="4"/>
        <w:rPr>
          <w:rFonts w:hint="eastAsia"/>
          <w:lang w:val="en-US" w:eastAsia="zh-CN"/>
        </w:rPr>
      </w:pPr>
      <w:bookmarkStart w:id="56" w:name="_Toc32632"/>
      <w:bookmarkStart w:id="57" w:name="_Toc21390"/>
      <w:bookmarkStart w:id="58" w:name="_Toc17438"/>
      <w:bookmarkStart w:id="59" w:name="_Toc9360"/>
      <w:bookmarkStart w:id="60" w:name="_Toc590"/>
      <w:bookmarkStart w:id="61" w:name="_Toc3254"/>
      <w:r>
        <w:rPr>
          <w:rFonts w:hint="eastAsia"/>
          <w:lang w:val="en-US" w:eastAsia="zh-CN"/>
        </w:rPr>
        <w:t>1.2.3 全渠道、线上线下融合</w:t>
      </w:r>
      <w:bookmarkEnd w:id="56"/>
      <w:bookmarkEnd w:id="57"/>
      <w:bookmarkEnd w:id="58"/>
      <w:bookmarkEnd w:id="59"/>
      <w:bookmarkEnd w:id="60"/>
      <w:bookmarkEnd w:id="61"/>
    </w:p>
    <w:p>
      <w:pPr>
        <w:rPr>
          <w:rFonts w:hint="eastAsia" w:ascii="宋体" w:hAnsi="宋体" w:cs="宋体"/>
          <w:b w:val="0"/>
          <w:i w:val="0"/>
          <w:caps w:val="0"/>
          <w:color w:val="000000"/>
          <w:spacing w:val="0"/>
          <w:sz w:val="21"/>
          <w:szCs w:val="21"/>
          <w:lang w:val="en-US" w:eastAsia="zh-CN"/>
        </w:rPr>
      </w:pPr>
      <w:r>
        <w:rPr>
          <w:rFonts w:hint="eastAsia"/>
          <w:lang w:val="en-US" w:eastAsia="zh-CN"/>
        </w:rPr>
        <w:t>互联网人口红利正在消失，网上零售增长速度放缓。单一渠道发展的增量空间有限，线上和线下均在布局全渠道发展。电商平台与优质资源积极开展战略合作，利用大数据，</w:t>
      </w:r>
      <w:r>
        <w:rPr>
          <w:rFonts w:hint="eastAsia" w:ascii="宋体" w:hAnsi="宋体" w:eastAsia="宋体" w:cs="宋体"/>
          <w:b w:val="0"/>
          <w:i w:val="0"/>
          <w:caps w:val="0"/>
          <w:color w:val="000000"/>
          <w:spacing w:val="0"/>
          <w:sz w:val="21"/>
          <w:szCs w:val="21"/>
        </w:rPr>
        <w:t>提前感知消费习惯，预测消费趋势，重构生产流程和供应链，</w:t>
      </w:r>
      <w:r>
        <w:rPr>
          <w:rFonts w:hint="eastAsia" w:ascii="宋体" w:hAnsi="宋体" w:cs="宋体"/>
          <w:b w:val="0"/>
          <w:i w:val="0"/>
          <w:caps w:val="0"/>
          <w:color w:val="000000"/>
          <w:spacing w:val="0"/>
          <w:sz w:val="21"/>
          <w:szCs w:val="21"/>
          <w:lang w:val="en-US" w:eastAsia="zh-CN"/>
        </w:rPr>
        <w:t>着力打造更符合用户期望的商品，重塑一个以“数据+供应键”方式驱动的新零售格局。</w:t>
      </w:r>
    </w:p>
    <w:p>
      <w:pPr>
        <w:rPr>
          <w:rFonts w:hint="eastAsia" w:ascii="Times New Roman" w:hAnsi="Times New Roman" w:eastAsia="宋体"/>
          <w:sz w:val="21"/>
          <w:szCs w:val="21"/>
          <w:lang w:eastAsia="zh-CN"/>
        </w:rPr>
      </w:pPr>
      <w:r>
        <w:rPr>
          <w:rFonts w:hint="eastAsia"/>
          <w:lang w:val="en-US" w:eastAsia="zh-CN"/>
        </w:rPr>
        <w:t>关注新技术，提供AR、VR虚拟场景等多元化的体验，帮助用户在各种购物场景中迅速与产品建立联系，精耕细作打造更好的购物体验。</w:t>
      </w:r>
    </w:p>
    <w:p>
      <w:pPr>
        <w:pStyle w:val="4"/>
        <w:rPr>
          <w:rFonts w:hint="eastAsia"/>
          <w:lang w:val="en-US" w:eastAsia="zh-CN"/>
        </w:rPr>
      </w:pPr>
      <w:bookmarkStart w:id="62" w:name="_Toc13625"/>
      <w:bookmarkStart w:id="63" w:name="_Toc14233"/>
      <w:bookmarkStart w:id="64" w:name="_Toc13453"/>
      <w:bookmarkStart w:id="65" w:name="_Toc16257"/>
      <w:bookmarkStart w:id="66" w:name="_Toc10780"/>
      <w:bookmarkStart w:id="67" w:name="_Toc3925"/>
      <w:r>
        <w:rPr>
          <w:rFonts w:hint="eastAsia"/>
          <w:lang w:val="en-US" w:eastAsia="zh-CN"/>
        </w:rPr>
        <w:t>1.2.4 农村蓝海布局</w:t>
      </w:r>
      <w:bookmarkEnd w:id="62"/>
      <w:bookmarkEnd w:id="63"/>
      <w:bookmarkEnd w:id="64"/>
      <w:bookmarkEnd w:id="65"/>
      <w:bookmarkEnd w:id="66"/>
      <w:bookmarkEnd w:id="67"/>
    </w:p>
    <w:p>
      <w:pPr>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无论阿里，还是苏宁、京东，目前都在做渠道下沉，开辟三、四线，甚至农村市场。</w:t>
      </w:r>
      <w:r>
        <w:rPr>
          <w:rFonts w:ascii="Times New Roman" w:hAnsi="Times New Roman" w:eastAsia="宋体" w:cs="Arial"/>
          <w:b w:val="0"/>
          <w:i w:val="0"/>
          <w:caps w:val="0"/>
          <w:color w:val="333333"/>
          <w:spacing w:val="0"/>
          <w:sz w:val="21"/>
          <w:szCs w:val="21"/>
          <w:shd w:val="clear" w:fill="FFFFFF"/>
        </w:rPr>
        <w:t>根</w:t>
      </w:r>
      <w:r>
        <w:rPr>
          <w:rFonts w:ascii="Times New Roman" w:hAnsi="Times New Roman" w:eastAsia="宋体" w:cs="Arial"/>
          <w:b w:val="0"/>
          <w:i w:val="0"/>
          <w:caps w:val="0"/>
          <w:color w:val="auto"/>
          <w:spacing w:val="0"/>
          <w:sz w:val="21"/>
          <w:szCs w:val="21"/>
          <w:shd w:val="clear" w:fill="FFFFFF"/>
        </w:rPr>
        <w:t>据国家统计局发布的数据显示，截至201</w:t>
      </w:r>
      <w:r>
        <w:rPr>
          <w:rFonts w:hint="eastAsia" w:ascii="Times New Roman" w:hAnsi="Times New Roman" w:eastAsia="宋体" w:cs="Arial"/>
          <w:b w:val="0"/>
          <w:i w:val="0"/>
          <w:caps w:val="0"/>
          <w:color w:val="auto"/>
          <w:spacing w:val="0"/>
          <w:sz w:val="21"/>
          <w:szCs w:val="21"/>
          <w:shd w:val="clear" w:fill="FFFFFF"/>
          <w:lang w:val="en-US" w:eastAsia="zh-CN"/>
        </w:rPr>
        <w:t>6</w:t>
      </w:r>
      <w:r>
        <w:rPr>
          <w:rFonts w:ascii="Times New Roman" w:hAnsi="Times New Roman" w:eastAsia="宋体" w:cs="Arial"/>
          <w:b w:val="0"/>
          <w:i w:val="0"/>
          <w:caps w:val="0"/>
          <w:color w:val="auto"/>
          <w:spacing w:val="0"/>
          <w:sz w:val="21"/>
          <w:szCs w:val="21"/>
          <w:shd w:val="clear" w:fill="FFFFFF"/>
        </w:rPr>
        <w:t>年末，中国乡村常住人口</w:t>
      </w:r>
      <w:r>
        <w:rPr>
          <w:rFonts w:hint="eastAsia" w:ascii="Times New Roman" w:hAnsi="Times New Roman" w:eastAsia="宋体" w:cs="Arial"/>
          <w:b w:val="0"/>
          <w:i w:val="0"/>
          <w:caps w:val="0"/>
          <w:color w:val="auto"/>
          <w:spacing w:val="0"/>
          <w:sz w:val="21"/>
          <w:szCs w:val="21"/>
          <w:shd w:val="clear" w:fill="FFFFFF"/>
          <w:lang w:val="en-US" w:eastAsia="zh-CN"/>
        </w:rPr>
        <w:t>58973</w:t>
      </w:r>
      <w:r>
        <w:rPr>
          <w:rFonts w:ascii="Times New Roman" w:hAnsi="Times New Roman" w:eastAsia="宋体" w:cs="Arial"/>
          <w:b w:val="0"/>
          <w:i w:val="0"/>
          <w:caps w:val="0"/>
          <w:color w:val="auto"/>
          <w:spacing w:val="0"/>
          <w:sz w:val="21"/>
          <w:szCs w:val="21"/>
          <w:shd w:val="clear" w:fill="FFFFFF"/>
        </w:rPr>
        <w:t>万人，占总人口比重为4</w:t>
      </w:r>
      <w:r>
        <w:rPr>
          <w:rFonts w:hint="eastAsia" w:ascii="Times New Roman" w:hAnsi="Times New Roman" w:eastAsia="宋体" w:cs="Arial"/>
          <w:b w:val="0"/>
          <w:i w:val="0"/>
          <w:caps w:val="0"/>
          <w:color w:val="auto"/>
          <w:spacing w:val="0"/>
          <w:sz w:val="21"/>
          <w:szCs w:val="21"/>
          <w:shd w:val="clear" w:fill="FFFFFF"/>
          <w:lang w:val="en-US" w:eastAsia="zh-CN"/>
        </w:rPr>
        <w:t>2</w:t>
      </w:r>
      <w:r>
        <w:rPr>
          <w:rFonts w:ascii="Times New Roman" w:hAnsi="Times New Roman" w:eastAsia="宋体" w:cs="Arial"/>
          <w:b w:val="0"/>
          <w:i w:val="0"/>
          <w:caps w:val="0"/>
          <w:color w:val="auto"/>
          <w:spacing w:val="0"/>
          <w:sz w:val="21"/>
          <w:szCs w:val="21"/>
          <w:shd w:val="clear" w:fill="FFFFFF"/>
        </w:rPr>
        <w:t>.</w:t>
      </w:r>
      <w:r>
        <w:rPr>
          <w:rFonts w:hint="eastAsia" w:ascii="Times New Roman" w:hAnsi="Times New Roman" w:eastAsia="宋体" w:cs="Arial"/>
          <w:b w:val="0"/>
          <w:i w:val="0"/>
          <w:caps w:val="0"/>
          <w:color w:val="auto"/>
          <w:spacing w:val="0"/>
          <w:sz w:val="21"/>
          <w:szCs w:val="21"/>
          <w:shd w:val="clear" w:fill="FFFFFF"/>
          <w:lang w:val="en-US" w:eastAsia="zh-CN"/>
        </w:rPr>
        <w:t>65</w:t>
      </w:r>
      <w:r>
        <w:rPr>
          <w:rFonts w:ascii="Times New Roman" w:hAnsi="Times New Roman" w:eastAsia="宋体" w:cs="Arial"/>
          <w:b w:val="0"/>
          <w:i w:val="0"/>
          <w:caps w:val="0"/>
          <w:color w:val="auto"/>
          <w:spacing w:val="0"/>
          <w:sz w:val="21"/>
          <w:szCs w:val="21"/>
          <w:shd w:val="clear" w:fill="FFFFFF"/>
        </w:rPr>
        <w:t>%</w:t>
      </w:r>
      <w:r>
        <w:rPr>
          <w:rFonts w:hint="eastAsia" w:ascii="Times New Roman" w:hAnsi="Times New Roman" w:eastAsia="宋体" w:cs="Arial"/>
          <w:b w:val="0"/>
          <w:i w:val="0"/>
          <w:caps w:val="0"/>
          <w:color w:val="auto"/>
          <w:spacing w:val="0"/>
          <w:sz w:val="21"/>
          <w:szCs w:val="21"/>
          <w:shd w:val="clear" w:fill="FFFFFF"/>
          <w:lang w:eastAsia="zh-CN"/>
        </w:rPr>
        <w:t>，</w:t>
      </w:r>
      <w:r>
        <w:rPr>
          <w:rFonts w:hint="eastAsia" w:ascii="Times New Roman" w:hAnsi="Times New Roman" w:eastAsia="宋体" w:cs="Arial"/>
          <w:b w:val="0"/>
          <w:i w:val="0"/>
          <w:caps w:val="0"/>
          <w:color w:val="auto"/>
          <w:spacing w:val="0"/>
          <w:sz w:val="21"/>
          <w:szCs w:val="21"/>
          <w:shd w:val="clear" w:fill="FFFFFF"/>
          <w:lang w:val="en-US" w:eastAsia="zh-CN"/>
        </w:rPr>
        <w:t>庞大的人口基数带来巨大的市场规模</w:t>
      </w:r>
      <w:r>
        <w:rPr>
          <w:rFonts w:ascii="Times New Roman" w:hAnsi="Times New Roman" w:eastAsia="宋体" w:cs="Arial"/>
          <w:b w:val="0"/>
          <w:i w:val="0"/>
          <w:caps w:val="0"/>
          <w:color w:val="auto"/>
          <w:spacing w:val="0"/>
          <w:sz w:val="21"/>
          <w:szCs w:val="21"/>
          <w:shd w:val="clear" w:fill="FFFFFF"/>
        </w:rPr>
        <w:t>。</w:t>
      </w:r>
      <w:r>
        <w:rPr>
          <w:rFonts w:hint="eastAsia" w:ascii="Times New Roman" w:hAnsi="Times New Roman" w:eastAsia="宋体"/>
          <w:color w:val="auto"/>
          <w:sz w:val="21"/>
          <w:szCs w:val="21"/>
          <w:lang w:val="en-US" w:eastAsia="zh-CN"/>
        </w:rPr>
        <w:t>围绕农产品进城和商品下乡的农村电商正刚刚开始，关于农村或者偏远城镇的基础设施、农商人才、农产品供应链、物流配送体系等等难题还需要逐步建设解决完善。</w:t>
      </w:r>
    </w:p>
    <w:p>
      <w:pPr>
        <w:pStyle w:val="4"/>
        <w:rPr>
          <w:rFonts w:hint="eastAsia"/>
          <w:lang w:val="en-US" w:eastAsia="zh-CN"/>
        </w:rPr>
      </w:pPr>
      <w:bookmarkStart w:id="68" w:name="_Toc11740"/>
      <w:bookmarkStart w:id="69" w:name="_Toc19651"/>
      <w:bookmarkStart w:id="70" w:name="_Toc3958"/>
      <w:bookmarkStart w:id="71" w:name="_Toc4181"/>
      <w:bookmarkStart w:id="72" w:name="_Toc28550"/>
      <w:bookmarkStart w:id="73" w:name="_Toc12326"/>
      <w:r>
        <w:rPr>
          <w:rFonts w:hint="eastAsia"/>
          <w:lang w:val="en-US" w:eastAsia="zh-CN"/>
        </w:rPr>
        <w:t xml:space="preserve">1.2.5 </w:t>
      </w:r>
      <w:bookmarkEnd w:id="68"/>
      <w:bookmarkEnd w:id="69"/>
      <w:bookmarkEnd w:id="70"/>
      <w:bookmarkEnd w:id="71"/>
      <w:r>
        <w:rPr>
          <w:rFonts w:hint="eastAsia"/>
          <w:lang w:val="en-US" w:eastAsia="zh-CN"/>
        </w:rPr>
        <w:t>营销模式创新，“内容+社区+电商”模式兴起</w:t>
      </w:r>
      <w:bookmarkEnd w:id="72"/>
      <w:bookmarkEnd w:id="73"/>
    </w:p>
    <w:p>
      <w:pPr>
        <w:rPr>
          <w:rFonts w:hint="eastAsia"/>
          <w:lang w:val="en-US" w:eastAsia="zh-CN"/>
        </w:rPr>
      </w:pPr>
      <w:r>
        <w:rPr>
          <w:rFonts w:hint="eastAsia"/>
          <w:lang w:val="en-US" w:eastAsia="zh-CN"/>
        </w:rPr>
        <w:t>依托微博、微信等社交平台及新兴的移动直播平台，通过自媒体的粉丝经济模式的分享传播来获取用户，消费者的购买需求会在其碎片化的社交场景中被随时激发。意见领袖、名人、网红、主播等的引导作用越来越大；资讯化、娱乐化的多元应用为移动购物领域提供了更多入口及流量机会；利用大数据，跨平台、多场景的精准推荐，为用户消费形成便捷、丰富的多维体验。电商走向去中心化新模式，营销无处不在。</w:t>
      </w:r>
    </w:p>
    <w:p>
      <w:pPr>
        <w:rPr>
          <w:rFonts w:hint="eastAsia"/>
          <w:lang w:val="en-US" w:eastAsia="zh-CN"/>
        </w:rPr>
      </w:pPr>
    </w:p>
    <w:p>
      <w:pPr>
        <w:pStyle w:val="2"/>
        <w:numPr>
          <w:ilvl w:val="0"/>
          <w:numId w:val="1"/>
        </w:numPr>
        <w:rPr>
          <w:rFonts w:hint="eastAsia"/>
          <w:lang w:val="en-US" w:eastAsia="zh-CN"/>
        </w:rPr>
      </w:pPr>
      <w:bookmarkStart w:id="74" w:name="_Toc3154"/>
      <w:bookmarkStart w:id="75" w:name="_Toc10072"/>
      <w:bookmarkStart w:id="76" w:name="_Toc8828"/>
      <w:bookmarkStart w:id="77" w:name="_Toc19878"/>
      <w:bookmarkStart w:id="78" w:name="_Toc20363"/>
      <w:bookmarkStart w:id="79" w:name="_Toc16347"/>
      <w:r>
        <w:rPr>
          <w:rFonts w:hint="eastAsia"/>
          <w:lang w:val="en-US" w:eastAsia="zh-CN"/>
        </w:rPr>
        <w:t>网购用户分析</w:t>
      </w:r>
      <w:bookmarkEnd w:id="74"/>
      <w:bookmarkEnd w:id="75"/>
      <w:bookmarkEnd w:id="76"/>
      <w:bookmarkEnd w:id="77"/>
      <w:bookmarkEnd w:id="78"/>
      <w:bookmarkEnd w:id="79"/>
    </w:p>
    <w:p>
      <w:pPr>
        <w:numPr>
          <w:ilvl w:val="0"/>
          <w:numId w:val="0"/>
        </w:numPr>
        <w:jc w:val="both"/>
        <w:rPr>
          <w:rFonts w:hint="eastAsia" w:ascii="Times New Roman" w:hAnsi="Times New Roman" w:eastAsia="宋体"/>
          <w:sz w:val="21"/>
          <w:szCs w:val="21"/>
          <w:lang w:val="en-US" w:eastAsia="zh-CN"/>
        </w:rPr>
      </w:pPr>
      <w:r>
        <w:rPr>
          <w:rFonts w:hint="eastAsia"/>
          <w:sz w:val="21"/>
          <w:szCs w:val="21"/>
          <w:lang w:val="en-US" w:eastAsia="zh-CN"/>
        </w:rPr>
        <w:tab/>
      </w:r>
      <w:r>
        <w:rPr>
          <w:rFonts w:hint="eastAsia" w:ascii="Times New Roman" w:hAnsi="Times New Roman" w:eastAsia="宋体"/>
          <w:sz w:val="21"/>
          <w:szCs w:val="21"/>
          <w:lang w:val="en-US" w:eastAsia="zh-CN"/>
        </w:rPr>
        <w:t>根据艾瑞分析，用户网购频率集中于每月1~4次，家里仍然是最主要的网购场景，其次是工作地点，移动端上下班路上和休闲娱乐场所的占比也不容小觑。商品质量、价格仍然是网购用户购物决策的主要考虑因素。女性网购频繁，更爱购买服装鞋帽、化妆护理等时尚装扮类商品；男性月均网购金额高，更爱购买3C产品和彩票、游戏道具等休闲娱乐类产品。年轻群体更愿意在网购上花费更多钱，随着年龄增长，月均网购金额千元以上及百元以下的用户有所增长；单笔订单金额千元以上明显减少，百元以下稍有增加。</w:t>
      </w:r>
      <w:bookmarkStart w:id="80" w:name="_Toc31401"/>
      <w:bookmarkStart w:id="81" w:name="_Toc14553"/>
      <w:bookmarkStart w:id="82" w:name="_Toc14687"/>
      <w:bookmarkStart w:id="83" w:name="_Toc17485"/>
    </w:p>
    <w:p>
      <w:pPr>
        <w:pStyle w:val="6"/>
        <w:rPr>
          <w:rFonts w:hint="eastAsia"/>
          <w:lang w:val="en-US" w:eastAsia="zh-CN"/>
        </w:rPr>
      </w:pPr>
      <w:r>
        <w:rPr>
          <w:rFonts w:hint="eastAsia" w:ascii="Times New Roman" w:hAnsi="Times New Roman" w:eastAsia="宋体"/>
          <w:sz w:val="21"/>
          <w:szCs w:val="21"/>
          <w:lang w:val="en-US" w:eastAsia="zh-CN"/>
        </w:rPr>
        <w:drawing>
          <wp:anchor distT="0" distB="0" distL="114300" distR="114300" simplePos="0" relativeHeight="251699200" behindDoc="0" locked="0" layoutInCell="1" allowOverlap="0">
            <wp:simplePos x="0" y="0"/>
            <wp:positionH relativeFrom="column">
              <wp:align>center</wp:align>
            </wp:positionH>
            <wp:positionV relativeFrom="paragraph">
              <wp:posOffset>58420</wp:posOffset>
            </wp:positionV>
            <wp:extent cx="3094990" cy="3456940"/>
            <wp:effectExtent l="0" t="0" r="10160" b="10160"/>
            <wp:wrapTopAndBottom/>
            <wp:docPr id="32" name="图片 32" descr="图2-1 网购用户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2-1 网购用户属性"/>
                    <pic:cNvPicPr>
                      <a:picLocks noChangeAspect="1"/>
                    </pic:cNvPicPr>
                  </pic:nvPicPr>
                  <pic:blipFill>
                    <a:blip r:embed="rId12"/>
                    <a:stretch>
                      <a:fillRect/>
                    </a:stretch>
                  </pic:blipFill>
                  <pic:spPr>
                    <a:xfrm>
                      <a:off x="0" y="0"/>
                      <a:ext cx="3094990" cy="3456940"/>
                    </a:xfrm>
                    <a:prstGeom prst="rect">
                      <a:avLst/>
                    </a:prstGeom>
                  </pic:spPr>
                </pic:pic>
              </a:graphicData>
            </a:graphic>
          </wp:anchor>
        </w:drawing>
      </w:r>
      <w:r>
        <w:t>图</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网购用户属性交叉分析</w:t>
      </w:r>
    </w:p>
    <w:p>
      <w:pPr>
        <w:pStyle w:val="2"/>
        <w:numPr>
          <w:ilvl w:val="0"/>
          <w:numId w:val="1"/>
        </w:numPr>
        <w:rPr>
          <w:rFonts w:hint="eastAsia"/>
          <w:lang w:val="en-US" w:eastAsia="zh-CN"/>
        </w:rPr>
      </w:pPr>
      <w:bookmarkStart w:id="84" w:name="_Toc19299"/>
      <w:bookmarkStart w:id="85" w:name="_Toc13746"/>
      <w:r>
        <w:rPr>
          <w:rFonts w:hint="eastAsia"/>
          <w:lang w:val="en-US" w:eastAsia="zh-CN"/>
        </w:rPr>
        <w:t>选择分析对象</w:t>
      </w:r>
      <w:bookmarkEnd w:id="80"/>
      <w:bookmarkEnd w:id="81"/>
      <w:bookmarkEnd w:id="82"/>
      <w:bookmarkEnd w:id="83"/>
      <w:bookmarkEnd w:id="84"/>
      <w:bookmarkEnd w:id="85"/>
    </w:p>
    <w:p>
      <w:pPr>
        <w:rPr>
          <w:rFonts w:hint="eastAsia"/>
          <w:lang w:val="en-US" w:eastAsia="zh-CN"/>
        </w:rPr>
      </w:pPr>
      <w:r>
        <w:rPr>
          <w:rFonts w:hint="eastAsia"/>
          <w:lang w:val="en-US" w:eastAsia="zh-CN"/>
        </w:rPr>
        <w:t>通过前面对网购市场和网购用户的分析，我们知道网购成为购物大趋势，是这个时代商品零售不容忽视的一个渠道；而移动端的良好数据表现，表明移动APP成为抢夺用户的关键。结合网购用户的特点，如何研发运营一款用户友好的APP是所有电商的重要课题。</w:t>
      </w:r>
    </w:p>
    <w:p>
      <w:pPr>
        <w:rPr>
          <w:rFonts w:hint="eastAsia"/>
          <w:lang w:val="en-US" w:eastAsia="zh-CN"/>
        </w:rPr>
      </w:pPr>
      <w:r>
        <w:rPr>
          <w:rFonts w:hint="eastAsia"/>
          <w:lang w:val="en-US" w:eastAsia="zh-CN"/>
        </w:rPr>
        <w:t>同时，我们发现用户更愿意选择与B2C模式的商家交易，而其中天猫和京东这两家综合电商平台作为行业巨头，共同占据了超过80%的市场份额。</w:t>
      </w:r>
    </w:p>
    <w:p>
      <w:pPr>
        <w:numPr>
          <w:ilvl w:val="0"/>
          <w:numId w:val="0"/>
        </w:numPr>
        <w:ind w:firstLine="420" w:firstLineChars="0"/>
        <w:jc w:val="both"/>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电子商务是一个复杂的商务活动。本文选取“天猫”和“京东”作为分析对象，只讨论其在移动端用户端的设计——C端用户花钱购物产生最直接的流水，这是任何商业活动盈利最重要的一环——通过体验分析两大巨头的C端平台，借鉴学习产品的设计之道，并尝试提出自己的优化建议。</w:t>
      </w:r>
    </w:p>
    <w:p>
      <w:pPr>
        <w:pStyle w:val="2"/>
        <w:numPr>
          <w:ilvl w:val="0"/>
          <w:numId w:val="1"/>
        </w:numPr>
        <w:rPr>
          <w:rFonts w:hint="eastAsia"/>
          <w:lang w:val="en-US" w:eastAsia="zh-CN"/>
        </w:rPr>
      </w:pPr>
      <w:bookmarkStart w:id="86" w:name="_Toc30881"/>
      <w:bookmarkStart w:id="87" w:name="_Toc3139"/>
      <w:bookmarkStart w:id="88" w:name="_Toc26669"/>
      <w:bookmarkStart w:id="89" w:name="_Toc6008"/>
      <w:bookmarkStart w:id="90" w:name="_Toc25469"/>
      <w:bookmarkStart w:id="91" w:name="_Toc13047"/>
      <w:r>
        <w:rPr>
          <w:rFonts w:hint="eastAsia"/>
          <w:lang w:val="en-US" w:eastAsia="zh-CN"/>
        </w:rPr>
        <w:t>产品分析</w:t>
      </w:r>
      <w:bookmarkEnd w:id="86"/>
      <w:bookmarkEnd w:id="87"/>
      <w:bookmarkEnd w:id="88"/>
      <w:bookmarkEnd w:id="89"/>
      <w:bookmarkEnd w:id="90"/>
      <w:bookmarkEnd w:id="91"/>
    </w:p>
    <w:p>
      <w:pPr>
        <w:pStyle w:val="3"/>
        <w:rPr>
          <w:rFonts w:hint="eastAsia"/>
          <w:lang w:val="en-US" w:eastAsia="zh-CN"/>
        </w:rPr>
      </w:pPr>
      <w:bookmarkStart w:id="92" w:name="_Toc31990"/>
      <w:bookmarkStart w:id="93" w:name="_Toc21520"/>
      <w:bookmarkStart w:id="94" w:name="_Toc19473"/>
      <w:bookmarkStart w:id="95" w:name="_Toc4021"/>
      <w:bookmarkStart w:id="96" w:name="_Toc7461"/>
      <w:bookmarkStart w:id="97" w:name="_Toc30142"/>
      <w:r>
        <w:rPr>
          <w:rFonts w:hint="eastAsia"/>
          <w:lang w:val="en-US" w:eastAsia="zh-CN"/>
        </w:rPr>
        <w:t>4.1 产品定位</w:t>
      </w:r>
      <w:bookmarkEnd w:id="92"/>
      <w:bookmarkEnd w:id="93"/>
      <w:bookmarkEnd w:id="94"/>
      <w:bookmarkEnd w:id="95"/>
      <w:bookmarkEnd w:id="96"/>
      <w:bookmarkEnd w:id="97"/>
    </w:p>
    <w:p>
      <w:pPr>
        <w:pStyle w:val="4"/>
        <w:rPr>
          <w:rFonts w:hint="eastAsia"/>
          <w:lang w:val="en-US" w:eastAsia="zh-CN"/>
        </w:rPr>
      </w:pPr>
      <w:bookmarkStart w:id="98" w:name="_Toc26273"/>
      <w:bookmarkStart w:id="99" w:name="_Toc28652"/>
      <w:bookmarkStart w:id="100" w:name="_Toc22576"/>
      <w:bookmarkStart w:id="101" w:name="_Toc10295"/>
      <w:bookmarkStart w:id="102" w:name="_Toc29522"/>
      <w:bookmarkStart w:id="103" w:name="_Toc23460"/>
      <w:r>
        <w:rPr>
          <w:rFonts w:hint="eastAsia"/>
          <w:lang w:val="en-US" w:eastAsia="zh-CN"/>
        </w:rPr>
        <w:t>4.1.1 产品目标</w:t>
      </w:r>
      <w:bookmarkEnd w:id="98"/>
      <w:bookmarkEnd w:id="99"/>
      <w:bookmarkEnd w:id="100"/>
      <w:bookmarkEnd w:id="101"/>
      <w:bookmarkEnd w:id="102"/>
      <w:bookmarkEnd w:id="103"/>
    </w:p>
    <w:p>
      <w:pPr>
        <w:rPr>
          <w:rFonts w:hint="eastAsia" w:ascii="Times New Roman" w:hAnsi="Times New Roman" w:eastAsia="宋体"/>
          <w:sz w:val="21"/>
          <w:szCs w:val="21"/>
          <w:lang w:val="en-US" w:eastAsia="zh-CN"/>
        </w:rPr>
      </w:pPr>
      <w:r>
        <w:rPr>
          <w:rFonts w:hint="eastAsia"/>
          <w:lang w:val="en-US" w:eastAsia="zh-CN"/>
        </w:rPr>
        <w:t>提供一个网络平台，连接消费者和商品，连接顾客和商家，减少商品流通的中间环节，帮助双方快速找到对方；让双方可以不受时空限制，安全便利地完成商品的交易活动。</w:t>
      </w:r>
    </w:p>
    <w:p>
      <w:pPr>
        <w:pStyle w:val="4"/>
        <w:rPr>
          <w:rFonts w:hint="eastAsia"/>
          <w:lang w:val="en-US" w:eastAsia="zh-CN"/>
        </w:rPr>
      </w:pPr>
      <w:bookmarkStart w:id="104" w:name="_Toc28822"/>
      <w:bookmarkStart w:id="105" w:name="_Toc12222"/>
      <w:bookmarkStart w:id="106" w:name="_Toc29813"/>
      <w:bookmarkStart w:id="107" w:name="_Toc9491"/>
      <w:bookmarkStart w:id="108" w:name="_Toc9298"/>
      <w:bookmarkStart w:id="109" w:name="_Toc17308"/>
      <w:r>
        <w:rPr>
          <w:rFonts w:hint="eastAsia"/>
          <w:lang w:val="en-US" w:eastAsia="zh-CN"/>
        </w:rPr>
        <w:t>4.1.2 用户需求 &amp; 解决方案</w:t>
      </w:r>
      <w:bookmarkEnd w:id="104"/>
      <w:bookmarkEnd w:id="105"/>
      <w:bookmarkEnd w:id="106"/>
      <w:bookmarkEnd w:id="107"/>
      <w:bookmarkEnd w:id="108"/>
      <w:bookmarkEnd w:id="109"/>
    </w:p>
    <w:p>
      <w:pPr>
        <w:rPr>
          <w:rFonts w:hint="eastAsia"/>
          <w:lang w:val="en-US" w:eastAsia="zh-CN"/>
        </w:rPr>
      </w:pPr>
      <w:r>
        <w:rPr>
          <w:rFonts w:hint="eastAsia"/>
          <w:lang w:val="en-US" w:eastAsia="zh-CN"/>
        </w:rPr>
        <w:t>分析产品需要帮助用户解决的问题，并寻找到对应的解决方案，如下表：</w:t>
      </w:r>
    </w:p>
    <w:tbl>
      <w:tblPr>
        <w:tblStyle w:val="19"/>
        <w:tblW w:w="83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
        <w:gridCol w:w="1500"/>
        <w:gridCol w:w="2739"/>
        <w:gridCol w:w="2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需求层级</w:t>
            </w:r>
          </w:p>
        </w:tc>
        <w:tc>
          <w:tcPr>
            <w:tcW w:w="1500"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需求内容</w:t>
            </w:r>
          </w:p>
        </w:tc>
        <w:tc>
          <w:tcPr>
            <w:tcW w:w="2739"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解决方案（天猫）</w:t>
            </w:r>
          </w:p>
        </w:tc>
        <w:tc>
          <w:tcPr>
            <w:tcW w:w="2739"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解决方案（京东）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restart"/>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基本型需求</w:t>
            </w:r>
          </w:p>
        </w:tc>
        <w:tc>
          <w:tcPr>
            <w:tcW w:w="1500" w:type="dxa"/>
            <w:vMerge w:val="restart"/>
            <w:shd w:val="clear" w:color="auto" w:fill="auto"/>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找到商品</w:t>
            </w:r>
          </w:p>
        </w:tc>
        <w:tc>
          <w:tcPr>
            <w:tcW w:w="5478" w:type="dxa"/>
            <w:gridSpan w:val="2"/>
            <w:shd w:val="clear" w:color="auto" w:fill="auto"/>
            <w:vAlign w:val="center"/>
          </w:tcPr>
          <w:p>
            <w:pPr>
              <w:widowControl w:val="0"/>
              <w:jc w:val="center"/>
              <w:rPr>
                <w:rFonts w:hint="eastAsia" w:ascii="宋体" w:hAnsi="宋体" w:eastAsia="宋体" w:cs="宋体"/>
                <w:lang w:val="en-US" w:eastAsia="zh-CN"/>
              </w:rPr>
            </w:pPr>
            <w:r>
              <w:rPr>
                <w:rFonts w:hint="eastAsia" w:ascii="宋体" w:hAnsi="宋体" w:cs="宋体"/>
                <w:lang w:val="en-US" w:eastAsia="zh-CN"/>
              </w:rPr>
              <w:t>搜索、分类引导、首页推荐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Merge w:val="continue"/>
            <w:shd w:val="clear" w:color="auto" w:fill="auto"/>
            <w:vAlign w:val="center"/>
          </w:tcPr>
          <w:p>
            <w:pPr>
              <w:widowControl w:val="0"/>
              <w:ind w:left="0" w:leftChars="0" w:firstLine="0" w:firstLineChars="0"/>
              <w:jc w:val="center"/>
              <w:rPr>
                <w:rFonts w:hint="eastAsia" w:ascii="宋体" w:hAnsi="宋体" w:eastAsia="宋体" w:cs="宋体"/>
                <w:lang w:val="en-US" w:eastAsia="zh-CN"/>
              </w:rPr>
            </w:pPr>
          </w:p>
        </w:tc>
        <w:tc>
          <w:tcPr>
            <w:tcW w:w="2739" w:type="dxa"/>
            <w:shd w:val="clear" w:color="auto" w:fill="auto"/>
            <w:vAlign w:val="center"/>
          </w:tcPr>
          <w:p>
            <w:pPr>
              <w:widowControl w:val="0"/>
              <w:jc w:val="center"/>
              <w:rPr>
                <w:rFonts w:hint="eastAsia" w:ascii="宋体" w:hAnsi="宋体" w:cs="宋体"/>
                <w:lang w:val="en-US" w:eastAsia="zh-CN"/>
              </w:rPr>
            </w:pPr>
            <w:r>
              <w:rPr>
                <w:rFonts w:hint="eastAsia" w:ascii="宋体" w:hAnsi="宋体" w:cs="宋体"/>
                <w:lang w:val="en-US" w:eastAsia="zh-CN"/>
              </w:rPr>
              <w:t>品牌、会员</w:t>
            </w:r>
          </w:p>
        </w:tc>
        <w:tc>
          <w:tcPr>
            <w:tcW w:w="2739" w:type="dxa"/>
            <w:shd w:val="clear" w:color="auto" w:fill="auto"/>
            <w:vAlign w:val="center"/>
          </w:tcPr>
          <w:p>
            <w:pPr>
              <w:widowControl w:val="0"/>
              <w:jc w:val="center"/>
              <w:rPr>
                <w:rFonts w:hint="eastAsia" w:ascii="宋体" w:hAnsi="宋体" w:cs="宋体"/>
                <w:lang w:val="en-US" w:eastAsia="zh-CN"/>
              </w:rPr>
            </w:pPr>
            <w:r>
              <w:rPr>
                <w:rFonts w:hint="eastAsia" w:ascii="宋体" w:hAnsi="宋体" w:cs="宋体"/>
                <w:lang w:val="en-US" w:eastAsia="zh-CN"/>
              </w:rPr>
              <w:t>发现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shd w:val="clear" w:color="auto" w:fill="auto"/>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了解商品</w:t>
            </w:r>
          </w:p>
        </w:tc>
        <w:tc>
          <w:tcPr>
            <w:tcW w:w="5478" w:type="dxa"/>
            <w:gridSpan w:val="2"/>
            <w:shd w:val="clear" w:color="auto" w:fill="auto"/>
            <w:vAlign w:val="center"/>
          </w:tcPr>
          <w:p>
            <w:pPr>
              <w:widowControl w:val="0"/>
              <w:ind w:left="0" w:leftChars="0"/>
              <w:jc w:val="center"/>
              <w:rPr>
                <w:rFonts w:hint="eastAsia" w:ascii="宋体" w:hAnsi="宋体" w:cs="宋体"/>
                <w:lang w:val="en-US" w:eastAsia="zh-CN"/>
              </w:rPr>
            </w:pPr>
            <w:r>
              <w:rPr>
                <w:rFonts w:hint="eastAsia" w:ascii="宋体" w:hAnsi="宋体" w:cs="宋体"/>
                <w:lang w:val="en-US" w:eastAsia="zh-CN"/>
              </w:rPr>
              <w:t>商品详情：商品图片、商品参数，商家详情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Merge w:val="restart"/>
            <w:shd w:val="clear" w:color="auto" w:fill="auto"/>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支付安全</w:t>
            </w:r>
            <w:r>
              <w:rPr>
                <w:rFonts w:hint="eastAsia" w:ascii="宋体" w:hAnsi="宋体" w:cs="宋体"/>
                <w:lang w:val="en-US" w:eastAsia="zh-CN"/>
              </w:rPr>
              <w:t>方便</w:t>
            </w:r>
          </w:p>
        </w:tc>
        <w:tc>
          <w:tcPr>
            <w:tcW w:w="5478" w:type="dxa"/>
            <w:gridSpan w:val="2"/>
            <w:shd w:val="clear" w:color="auto" w:fill="auto"/>
            <w:vAlign w:val="center"/>
          </w:tcPr>
          <w:p>
            <w:pPr>
              <w:widowControl w:val="0"/>
              <w:ind w:left="0" w:leftChars="0"/>
              <w:jc w:val="center"/>
              <w:rPr>
                <w:rFonts w:hint="eastAsia" w:ascii="宋体" w:hAnsi="宋体" w:eastAsia="宋体" w:cs="宋体"/>
                <w:lang w:val="en-US" w:eastAsia="zh-CN"/>
              </w:rPr>
            </w:pPr>
            <w:r>
              <w:rPr>
                <w:rFonts w:hint="eastAsia" w:ascii="宋体" w:hAnsi="宋体" w:cs="宋体"/>
                <w:lang w:val="en-US" w:eastAsia="zh-CN"/>
              </w:rPr>
              <w:t>储蓄卡、信用卡、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Merge w:val="continue"/>
            <w:shd w:val="clear" w:color="auto" w:fill="auto"/>
            <w:vAlign w:val="center"/>
          </w:tcPr>
          <w:p>
            <w:pPr>
              <w:widowControl w:val="0"/>
              <w:ind w:left="0" w:leftChars="0" w:firstLine="0" w:firstLineChars="0"/>
              <w:jc w:val="center"/>
              <w:rPr>
                <w:rFonts w:hint="eastAsia" w:ascii="宋体" w:hAnsi="宋体" w:eastAsia="宋体" w:cs="宋体"/>
                <w:lang w:val="en-US" w:eastAsia="zh-CN"/>
              </w:rPr>
            </w:pPr>
          </w:p>
        </w:tc>
        <w:tc>
          <w:tcPr>
            <w:tcW w:w="2739" w:type="dxa"/>
            <w:shd w:val="clear" w:color="auto" w:fill="auto"/>
            <w:vAlign w:val="center"/>
          </w:tcPr>
          <w:p>
            <w:pPr>
              <w:widowControl w:val="0"/>
              <w:ind w:left="0" w:leftChars="0" w:firstLine="0" w:firstLineChars="0"/>
              <w:jc w:val="center"/>
              <w:rPr>
                <w:rFonts w:hint="eastAsia" w:ascii="宋体" w:hAnsi="宋体" w:cs="宋体"/>
                <w:lang w:val="en-US" w:eastAsia="zh-CN"/>
              </w:rPr>
            </w:pPr>
            <w:r>
              <w:rPr>
                <w:rFonts w:hint="eastAsia" w:ascii="宋体" w:hAnsi="宋体" w:cs="宋体"/>
                <w:lang w:val="en-US" w:eastAsia="zh-CN"/>
              </w:rPr>
              <w:t>支付宝、余额宝、花呗、</w:t>
            </w:r>
          </w:p>
          <w:p>
            <w:pPr>
              <w:widowControl w:val="0"/>
              <w:ind w:left="0" w:leftChars="0" w:firstLine="0" w:firstLineChars="0"/>
              <w:jc w:val="center"/>
              <w:rPr>
                <w:rFonts w:hint="eastAsia" w:ascii="宋体" w:hAnsi="宋体" w:cs="宋体"/>
                <w:lang w:val="en-US" w:eastAsia="zh-CN"/>
              </w:rPr>
            </w:pPr>
            <w:r>
              <w:rPr>
                <w:rFonts w:hint="eastAsia" w:ascii="宋体" w:hAnsi="宋体" w:cs="宋体"/>
                <w:lang w:val="en-US" w:eastAsia="zh-CN"/>
              </w:rPr>
              <w:t>朋友代付</w:t>
            </w:r>
          </w:p>
        </w:tc>
        <w:tc>
          <w:tcPr>
            <w:tcW w:w="2739" w:type="dxa"/>
            <w:shd w:val="clear" w:color="auto" w:fill="auto"/>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货到付款、白条、小金库、微信、微信好友代付、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shd w:val="clear" w:color="auto" w:fill="auto"/>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商品安全送达</w:t>
            </w:r>
          </w:p>
        </w:tc>
        <w:tc>
          <w:tcPr>
            <w:tcW w:w="2739" w:type="dxa"/>
            <w:shd w:val="clear" w:color="auto" w:fill="auto"/>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商家使用第三方物流；</w:t>
            </w:r>
          </w:p>
          <w:p>
            <w:pPr>
              <w:widowControl w:val="0"/>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菜鸟物流联盟</w:t>
            </w:r>
          </w:p>
        </w:tc>
        <w:tc>
          <w:tcPr>
            <w:tcW w:w="2739" w:type="dxa"/>
            <w:shd w:val="clear" w:color="auto" w:fill="auto"/>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自营：自建物流配送体系；</w:t>
            </w:r>
          </w:p>
          <w:p>
            <w:pPr>
              <w:widowControl w:val="0"/>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平台：商家使用第三方物流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shd w:val="clear" w:color="auto" w:fill="auto"/>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售后服务</w:t>
            </w:r>
          </w:p>
        </w:tc>
        <w:tc>
          <w:tcPr>
            <w:tcW w:w="5478" w:type="dxa"/>
            <w:gridSpan w:val="2"/>
            <w:shd w:val="clear" w:color="auto" w:fill="auto"/>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客服咨询、使用帮助、维修、退换货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restart"/>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期望型需求</w:t>
            </w:r>
          </w:p>
        </w:tc>
        <w:tc>
          <w:tcPr>
            <w:tcW w:w="1500" w:type="dxa"/>
            <w:vMerge w:val="restart"/>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快速寻找</w:t>
            </w:r>
          </w:p>
        </w:tc>
        <w:tc>
          <w:tcPr>
            <w:tcW w:w="5478" w:type="dxa"/>
            <w:gridSpan w:val="2"/>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排序筛选、促销推荐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Merge w:val="continue"/>
            <w:vAlign w:val="center"/>
          </w:tcPr>
          <w:p>
            <w:pPr>
              <w:widowControl w:val="0"/>
              <w:ind w:left="0" w:leftChars="0" w:firstLine="0" w:firstLineChars="0"/>
              <w:jc w:val="center"/>
              <w:rPr>
                <w:rFonts w:hint="eastAsia" w:ascii="宋体" w:hAnsi="宋体" w:cs="宋体"/>
                <w:lang w:val="en-US" w:eastAsia="zh-CN"/>
              </w:rPr>
            </w:pPr>
          </w:p>
        </w:tc>
        <w:tc>
          <w:tcPr>
            <w:tcW w:w="2739" w:type="dxa"/>
            <w:vAlign w:val="center"/>
          </w:tcPr>
          <w:p>
            <w:pPr>
              <w:widowControl w:val="0"/>
              <w:ind w:left="0" w:leftChars="0" w:firstLine="0" w:firstLineChars="0"/>
              <w:jc w:val="center"/>
              <w:rPr>
                <w:rFonts w:hint="eastAsia" w:ascii="宋体" w:hAnsi="宋体" w:cs="宋体"/>
                <w:lang w:val="en-US" w:eastAsia="zh-CN"/>
              </w:rPr>
            </w:pPr>
            <w:r>
              <w:rPr>
                <w:rFonts w:hint="eastAsia" w:ascii="宋体" w:hAnsi="宋体" w:cs="宋体"/>
                <w:lang w:val="en-US" w:eastAsia="zh-CN"/>
              </w:rPr>
              <w:t>\</w:t>
            </w:r>
          </w:p>
        </w:tc>
        <w:tc>
          <w:tcPr>
            <w:tcW w:w="2739" w:type="dxa"/>
            <w:vAlign w:val="center"/>
          </w:tcPr>
          <w:p>
            <w:pPr>
              <w:widowControl w:val="0"/>
              <w:ind w:left="0" w:leftChars="0" w:firstLine="0" w:firstLineChars="0"/>
              <w:jc w:val="center"/>
              <w:rPr>
                <w:rFonts w:hint="eastAsia" w:ascii="宋体" w:hAnsi="宋体" w:cs="宋体"/>
                <w:lang w:val="en-US" w:eastAsia="zh-CN"/>
              </w:rPr>
            </w:pPr>
            <w:r>
              <w:rPr>
                <w:rFonts w:hint="eastAsia" w:ascii="宋体" w:hAnsi="宋体" w:cs="宋体"/>
                <w:lang w:val="en-US" w:eastAsia="zh-CN"/>
              </w:rPr>
              <w:t>排行榜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04"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Merge w:val="restart"/>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eastAsia="宋体" w:cs="宋体"/>
                <w:lang w:val="en-US" w:eastAsia="zh-CN"/>
              </w:rPr>
              <w:t>决策</w:t>
            </w:r>
            <w:r>
              <w:rPr>
                <w:rFonts w:hint="eastAsia" w:ascii="宋体" w:hAnsi="宋体" w:cs="宋体"/>
                <w:lang w:val="en-US" w:eastAsia="zh-CN"/>
              </w:rPr>
              <w:t>帮助</w:t>
            </w:r>
          </w:p>
        </w:tc>
        <w:tc>
          <w:tcPr>
            <w:tcW w:w="2739" w:type="dxa"/>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月销量</w:t>
            </w:r>
            <w:r>
              <w:rPr>
                <w:rFonts w:hint="eastAsia" w:ascii="宋体" w:hAnsi="宋体" w:eastAsia="宋体" w:cs="宋体"/>
                <w:lang w:val="en-US" w:eastAsia="zh-CN"/>
              </w:rPr>
              <w:t>、</w:t>
            </w:r>
            <w:r>
              <w:rPr>
                <w:rFonts w:hint="eastAsia" w:ascii="宋体" w:hAnsi="宋体" w:cs="宋体"/>
                <w:lang w:val="en-US" w:eastAsia="zh-CN"/>
              </w:rPr>
              <w:t>评价标签</w:t>
            </w:r>
          </w:p>
        </w:tc>
        <w:tc>
          <w:tcPr>
            <w:tcW w:w="2739" w:type="dxa"/>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好评度、京东问答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Merge w:val="continue"/>
            <w:vAlign w:val="center"/>
          </w:tcPr>
          <w:p>
            <w:pPr>
              <w:widowControl w:val="0"/>
              <w:ind w:left="0" w:leftChars="0" w:firstLine="0" w:firstLineChars="0"/>
              <w:jc w:val="center"/>
              <w:rPr>
                <w:rFonts w:hint="eastAsia" w:ascii="宋体" w:hAnsi="宋体" w:eastAsia="宋体" w:cs="宋体"/>
                <w:lang w:val="en-US" w:eastAsia="zh-CN"/>
              </w:rPr>
            </w:pPr>
          </w:p>
        </w:tc>
        <w:tc>
          <w:tcPr>
            <w:tcW w:w="5478" w:type="dxa"/>
            <w:gridSpan w:val="2"/>
            <w:vAlign w:val="center"/>
          </w:tcPr>
          <w:p>
            <w:pPr>
              <w:widowControl w:val="0"/>
              <w:ind w:left="0" w:leftChars="0" w:firstLine="0" w:firstLineChars="0"/>
              <w:jc w:val="both"/>
              <w:rPr>
                <w:rFonts w:hint="eastAsia" w:ascii="宋体" w:hAnsi="宋体" w:cs="宋体"/>
                <w:lang w:val="en-US" w:eastAsia="zh-CN"/>
              </w:rPr>
            </w:pPr>
            <w:r>
              <w:rPr>
                <w:rFonts w:hint="eastAsia" w:ascii="宋体" w:hAnsi="宋体" w:cs="宋体"/>
                <w:lang w:val="en-US" w:eastAsia="zh-CN"/>
              </w:rPr>
              <w:t>评价数、全部评价内容、客服咨询、商品/服务/物流打分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查询管理</w:t>
            </w:r>
          </w:p>
        </w:tc>
        <w:tc>
          <w:tcPr>
            <w:tcW w:w="5478" w:type="dxa"/>
            <w:gridSpan w:val="2"/>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账户管理、</w:t>
            </w:r>
            <w:r>
              <w:rPr>
                <w:rFonts w:hint="eastAsia" w:ascii="宋体" w:hAnsi="宋体" w:eastAsia="宋体" w:cs="宋体"/>
                <w:lang w:val="en-US" w:eastAsia="zh-CN"/>
              </w:rPr>
              <w:t>购物车管理、订单管理、物流查询</w:t>
            </w:r>
            <w:r>
              <w:rPr>
                <w:rFonts w:hint="eastAsia" w:ascii="宋体" w:hAnsi="宋体" w:cs="宋体"/>
                <w:lang w:val="en-US" w:eastAsia="zh-CN"/>
              </w:rPr>
              <w:t>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Align w:val="center"/>
          </w:tcPr>
          <w:p>
            <w:pPr>
              <w:widowControl w:val="0"/>
              <w:ind w:left="0" w:leftChars="0" w:firstLine="0" w:firstLineChars="0"/>
              <w:jc w:val="center"/>
              <w:rPr>
                <w:rFonts w:hint="eastAsia" w:ascii="宋体" w:hAnsi="宋体" w:eastAsia="宋体" w:cs="宋体"/>
                <w:lang w:val="en-US" w:eastAsia="zh-CN"/>
              </w:rPr>
            </w:pPr>
          </w:p>
        </w:tc>
        <w:tc>
          <w:tcPr>
            <w:tcW w:w="2739" w:type="dxa"/>
            <w:vAlign w:val="center"/>
          </w:tcPr>
          <w:p>
            <w:pPr>
              <w:widowControl w:val="0"/>
              <w:ind w:left="0" w:leftChars="0"/>
              <w:jc w:val="center"/>
              <w:rPr>
                <w:rFonts w:hint="eastAsia" w:ascii="宋体" w:hAnsi="宋体" w:eastAsia="宋体" w:cs="宋体"/>
                <w:lang w:val="en-US" w:eastAsia="zh-CN"/>
              </w:rPr>
            </w:pPr>
          </w:p>
        </w:tc>
        <w:tc>
          <w:tcPr>
            <w:tcW w:w="2739" w:type="dxa"/>
            <w:vAlign w:val="center"/>
          </w:tcPr>
          <w:p>
            <w:pPr>
              <w:widowControl w:val="0"/>
              <w:ind w:left="0" w:leftChars="0"/>
              <w:jc w:val="center"/>
              <w:rPr>
                <w:rFonts w:hint="eastAsia" w:ascii="宋体" w:hAnsi="宋体" w:eastAsia="宋体" w:cs="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Align w:val="center"/>
          </w:tcPr>
          <w:p>
            <w:pPr>
              <w:widowControl w:val="0"/>
              <w:ind w:left="0" w:leftChars="0" w:firstLine="0" w:firstLineChars="0"/>
              <w:jc w:val="center"/>
              <w:rPr>
                <w:rFonts w:hint="eastAsia" w:ascii="宋体" w:hAnsi="宋体" w:eastAsia="宋体" w:cs="宋体"/>
                <w:lang w:val="en-US" w:eastAsia="zh-CN"/>
              </w:rPr>
            </w:pPr>
          </w:p>
        </w:tc>
        <w:tc>
          <w:tcPr>
            <w:tcW w:w="2739" w:type="dxa"/>
            <w:vAlign w:val="center"/>
          </w:tcPr>
          <w:p>
            <w:pPr>
              <w:widowControl w:val="0"/>
              <w:ind w:left="0" w:leftChars="0"/>
              <w:jc w:val="center"/>
              <w:rPr>
                <w:rFonts w:hint="eastAsia" w:ascii="宋体" w:hAnsi="宋体" w:eastAsia="宋体" w:cs="宋体"/>
                <w:lang w:val="en-US" w:eastAsia="zh-CN"/>
              </w:rPr>
            </w:pPr>
          </w:p>
        </w:tc>
        <w:tc>
          <w:tcPr>
            <w:tcW w:w="2739" w:type="dxa"/>
            <w:vAlign w:val="center"/>
          </w:tcPr>
          <w:p>
            <w:pPr>
              <w:widowControl w:val="0"/>
              <w:ind w:left="0" w:leftChars="0"/>
              <w:jc w:val="center"/>
              <w:rPr>
                <w:rFonts w:hint="eastAsia" w:ascii="宋体" w:hAnsi="宋体" w:eastAsia="宋体" w:cs="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restart"/>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兴奋型需求</w:t>
            </w:r>
          </w:p>
        </w:tc>
        <w:tc>
          <w:tcPr>
            <w:tcW w:w="1500" w:type="dxa"/>
            <w:vMerge w:val="restart"/>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网站优惠</w:t>
            </w:r>
          </w:p>
        </w:tc>
        <w:tc>
          <w:tcPr>
            <w:tcW w:w="2739" w:type="dxa"/>
            <w:vAlign w:val="center"/>
          </w:tcPr>
          <w:p>
            <w:pPr>
              <w:widowControl w:val="0"/>
              <w:ind w:left="0" w:leftChars="0" w:firstLine="0" w:firstLineChars="0"/>
              <w:jc w:val="center"/>
              <w:rPr>
                <w:rFonts w:hint="eastAsia" w:ascii="宋体" w:hAnsi="宋体" w:cs="宋体"/>
                <w:lang w:val="en-US" w:eastAsia="zh-CN"/>
              </w:rPr>
            </w:pPr>
            <w:r>
              <w:rPr>
                <w:rFonts w:hint="eastAsia" w:ascii="宋体" w:hAnsi="宋体" w:cs="宋体"/>
                <w:lang w:val="en-US" w:eastAsia="zh-CN"/>
              </w:rPr>
              <w:t>天猫购物券/天猫点券、积分</w:t>
            </w:r>
          </w:p>
        </w:tc>
        <w:tc>
          <w:tcPr>
            <w:tcW w:w="2739" w:type="dxa"/>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京东卡、京豆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Merge w:val="continue"/>
            <w:vAlign w:val="center"/>
          </w:tcPr>
          <w:p>
            <w:pPr>
              <w:widowControl w:val="0"/>
              <w:ind w:left="0" w:leftChars="0" w:firstLine="0" w:firstLineChars="0"/>
              <w:jc w:val="center"/>
              <w:rPr>
                <w:rFonts w:hint="eastAsia" w:ascii="宋体" w:hAnsi="宋体" w:cs="宋体"/>
                <w:lang w:val="en-US" w:eastAsia="zh-CN"/>
              </w:rPr>
            </w:pPr>
          </w:p>
        </w:tc>
        <w:tc>
          <w:tcPr>
            <w:tcW w:w="5478" w:type="dxa"/>
            <w:gridSpan w:val="2"/>
            <w:vAlign w:val="center"/>
          </w:tcPr>
          <w:p>
            <w:pPr>
              <w:widowControl w:val="0"/>
              <w:ind w:left="0" w:leftChars="0" w:firstLine="0" w:firstLineChars="0"/>
              <w:jc w:val="center"/>
              <w:rPr>
                <w:rFonts w:hint="eastAsia" w:ascii="宋体" w:hAnsi="宋体" w:cs="宋体"/>
                <w:lang w:val="en-US" w:eastAsia="zh-CN"/>
              </w:rPr>
            </w:pPr>
            <w:r>
              <w:rPr>
                <w:rFonts w:hint="eastAsia" w:ascii="宋体" w:hAnsi="宋体" w:cs="宋体"/>
                <w:lang w:val="en-US" w:eastAsia="zh-CN"/>
              </w:rPr>
              <w:t>节日/周年/专题活动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资讯娱乐</w:t>
            </w:r>
          </w:p>
        </w:tc>
        <w:tc>
          <w:tcPr>
            <w:tcW w:w="2739" w:type="dxa"/>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品牌、</w:t>
            </w:r>
            <w:r>
              <w:rPr>
                <w:rFonts w:hint="eastAsia" w:ascii="宋体" w:hAnsi="宋体" w:eastAsia="宋体" w:cs="宋体"/>
                <w:lang w:val="en-US" w:eastAsia="zh-CN"/>
              </w:rPr>
              <w:t>会员</w:t>
            </w:r>
          </w:p>
        </w:tc>
        <w:tc>
          <w:tcPr>
            <w:tcW w:w="2739" w:type="dxa"/>
            <w:vAlign w:val="center"/>
          </w:tcPr>
          <w:p>
            <w:pPr>
              <w:widowControl w:val="0"/>
              <w:ind w:left="0" w:leftChars="0" w:firstLine="0" w:firstLineChars="0"/>
              <w:jc w:val="center"/>
              <w:rPr>
                <w:rFonts w:hint="eastAsia" w:ascii="宋体" w:hAnsi="宋体" w:eastAsia="宋体" w:cs="宋体"/>
                <w:lang w:val="en-US" w:eastAsia="zh-CN"/>
              </w:rPr>
            </w:pPr>
            <w:r>
              <w:rPr>
                <w:rFonts w:hint="eastAsia" w:ascii="宋体" w:hAnsi="宋体" w:cs="宋体"/>
                <w:lang w:val="en-US" w:eastAsia="zh-CN"/>
              </w:rPr>
              <w:t>发现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Align w:val="center"/>
          </w:tcPr>
          <w:p>
            <w:pPr>
              <w:widowControl w:val="0"/>
              <w:ind w:left="0" w:leftChars="0" w:firstLine="0" w:firstLineChars="0"/>
              <w:jc w:val="center"/>
              <w:rPr>
                <w:rFonts w:hint="eastAsia" w:ascii="宋体" w:hAnsi="宋体" w:eastAsia="宋体" w:cs="宋体"/>
                <w:lang w:val="en-US" w:eastAsia="zh-CN"/>
              </w:rPr>
            </w:pPr>
          </w:p>
        </w:tc>
        <w:tc>
          <w:tcPr>
            <w:tcW w:w="2739" w:type="dxa"/>
            <w:vAlign w:val="center"/>
          </w:tcPr>
          <w:p>
            <w:pPr>
              <w:widowControl w:val="0"/>
              <w:ind w:left="0" w:leftChars="0" w:firstLine="0" w:firstLineChars="0"/>
              <w:jc w:val="center"/>
              <w:rPr>
                <w:rFonts w:hint="eastAsia" w:ascii="宋体" w:hAnsi="宋体" w:eastAsia="宋体" w:cs="宋体"/>
                <w:lang w:val="en-US" w:eastAsia="zh-CN"/>
              </w:rPr>
            </w:pPr>
          </w:p>
        </w:tc>
        <w:tc>
          <w:tcPr>
            <w:tcW w:w="2739" w:type="dxa"/>
            <w:vAlign w:val="center"/>
          </w:tcPr>
          <w:p>
            <w:pPr>
              <w:widowControl w:val="0"/>
              <w:ind w:left="0" w:leftChars="0" w:firstLine="0" w:firstLineChars="0"/>
              <w:jc w:val="center"/>
              <w:rPr>
                <w:rFonts w:hint="eastAsia" w:ascii="宋体" w:hAnsi="宋体" w:eastAsia="宋体" w:cs="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Align w:val="center"/>
          </w:tcPr>
          <w:p>
            <w:pPr>
              <w:widowControl w:val="0"/>
              <w:ind w:left="0" w:leftChars="0" w:firstLine="0" w:firstLineChars="0"/>
              <w:jc w:val="center"/>
              <w:rPr>
                <w:rFonts w:hint="eastAsia" w:ascii="宋体" w:hAnsi="宋体" w:eastAsia="宋体" w:cs="宋体"/>
                <w:lang w:val="en-US" w:eastAsia="zh-CN"/>
              </w:rPr>
            </w:pPr>
          </w:p>
        </w:tc>
        <w:tc>
          <w:tcPr>
            <w:tcW w:w="2739" w:type="dxa"/>
            <w:vAlign w:val="center"/>
          </w:tcPr>
          <w:p>
            <w:pPr>
              <w:widowControl w:val="0"/>
              <w:ind w:left="0" w:leftChars="0" w:firstLine="0" w:firstLineChars="0"/>
              <w:jc w:val="center"/>
              <w:rPr>
                <w:rFonts w:hint="eastAsia" w:ascii="宋体" w:hAnsi="宋体" w:eastAsia="宋体" w:cs="宋体"/>
                <w:lang w:val="en-US" w:eastAsia="zh-CN"/>
              </w:rPr>
            </w:pPr>
          </w:p>
        </w:tc>
        <w:tc>
          <w:tcPr>
            <w:tcW w:w="2739" w:type="dxa"/>
            <w:vAlign w:val="center"/>
          </w:tcPr>
          <w:p>
            <w:pPr>
              <w:widowControl w:val="0"/>
              <w:ind w:left="0" w:leftChars="0" w:firstLine="0" w:firstLineChars="0"/>
              <w:jc w:val="center"/>
              <w:rPr>
                <w:rFonts w:hint="eastAsia" w:ascii="宋体" w:hAnsi="宋体" w:eastAsia="宋体" w:cs="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jc w:val="center"/>
        </w:trPr>
        <w:tc>
          <w:tcPr>
            <w:tcW w:w="1322"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500" w:type="dxa"/>
            <w:vAlign w:val="center"/>
          </w:tcPr>
          <w:p>
            <w:pPr>
              <w:widowControl w:val="0"/>
              <w:ind w:left="0" w:leftChars="0" w:firstLine="0" w:firstLineChars="0"/>
              <w:jc w:val="center"/>
              <w:rPr>
                <w:rFonts w:hint="eastAsia" w:ascii="宋体" w:hAnsi="宋体" w:eastAsia="宋体" w:cs="宋体"/>
                <w:lang w:val="en-US" w:eastAsia="zh-CN"/>
              </w:rPr>
            </w:pPr>
          </w:p>
        </w:tc>
        <w:tc>
          <w:tcPr>
            <w:tcW w:w="2739" w:type="dxa"/>
            <w:vAlign w:val="center"/>
          </w:tcPr>
          <w:p>
            <w:pPr>
              <w:widowControl w:val="0"/>
              <w:ind w:left="0" w:leftChars="0" w:firstLine="0" w:firstLineChars="0"/>
              <w:jc w:val="center"/>
              <w:rPr>
                <w:rFonts w:hint="eastAsia" w:ascii="宋体" w:hAnsi="宋体" w:eastAsia="宋体" w:cs="宋体"/>
                <w:lang w:val="en-US" w:eastAsia="zh-CN"/>
              </w:rPr>
            </w:pPr>
          </w:p>
        </w:tc>
        <w:tc>
          <w:tcPr>
            <w:tcW w:w="2739" w:type="dxa"/>
            <w:vAlign w:val="center"/>
          </w:tcPr>
          <w:p>
            <w:pPr>
              <w:widowControl w:val="0"/>
              <w:ind w:left="0" w:leftChars="0" w:firstLine="0" w:firstLineChars="0"/>
              <w:jc w:val="center"/>
              <w:rPr>
                <w:rFonts w:hint="eastAsia" w:ascii="宋体" w:hAnsi="宋体" w:eastAsia="宋体" w:cs="宋体"/>
                <w:lang w:val="en-US" w:eastAsia="zh-CN"/>
              </w:rPr>
            </w:pPr>
          </w:p>
        </w:tc>
      </w:tr>
    </w:tbl>
    <w:p>
      <w:pPr>
        <w:pStyle w:val="6"/>
      </w:pPr>
      <w:r>
        <w:t>表</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用户需求和解决方案分析</w:t>
      </w:r>
    </w:p>
    <w:p>
      <w:pPr>
        <w:pStyle w:val="4"/>
        <w:rPr>
          <w:rFonts w:hint="eastAsia"/>
          <w:lang w:val="en-US" w:eastAsia="zh-CN"/>
        </w:rPr>
      </w:pPr>
      <w:bookmarkStart w:id="110" w:name="_Toc14976"/>
      <w:bookmarkStart w:id="111" w:name="_Toc8296"/>
      <w:bookmarkStart w:id="112" w:name="_Toc23971"/>
      <w:bookmarkStart w:id="113" w:name="_Toc29011"/>
      <w:bookmarkStart w:id="114" w:name="_Toc25678"/>
      <w:bookmarkStart w:id="115" w:name="_Toc7323"/>
      <w:r>
        <w:rPr>
          <w:rFonts w:hint="eastAsia"/>
          <w:lang w:val="en-US" w:eastAsia="zh-CN"/>
        </w:rPr>
        <w:t>4.1.3 商业模式</w:t>
      </w:r>
      <w:bookmarkEnd w:id="110"/>
      <w:bookmarkEnd w:id="111"/>
      <w:bookmarkEnd w:id="112"/>
      <w:bookmarkEnd w:id="113"/>
      <w:bookmarkEnd w:id="114"/>
      <w:bookmarkEnd w:id="115"/>
    </w:p>
    <w:p>
      <w:pPr>
        <w:rPr>
          <w:rFonts w:hint="eastAsia"/>
          <w:lang w:val="en-US" w:eastAsia="zh-CN"/>
        </w:rPr>
      </w:pPr>
      <w:r>
        <w:rPr>
          <w:rFonts w:hint="eastAsia"/>
          <w:lang w:val="en-US" w:eastAsia="zh-CN"/>
        </w:rPr>
        <w:t>分析产品目标通过什么运作方式实现，如下表：</w:t>
      </w:r>
    </w:p>
    <w:tbl>
      <w:tblPr>
        <w:tblStyle w:val="19"/>
        <w:tblpPr w:leftFromText="180" w:rightFromText="180" w:vertAnchor="text" w:horzAnchor="page" w:tblpX="1846" w:tblpY="207"/>
        <w:tblOverlap w:val="never"/>
        <w:tblW w:w="83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
        <w:gridCol w:w="1085"/>
        <w:gridCol w:w="1352"/>
        <w:gridCol w:w="1811"/>
        <w:gridCol w:w="1378"/>
        <w:gridCol w:w="1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824"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sz w:val="21"/>
                <w:szCs w:val="21"/>
                <w:lang w:val="en-US" w:eastAsia="zh-CN"/>
                <w14:textFill>
                  <w14:solidFill>
                    <w14:schemeClr w14:val="bg1"/>
                  </w14:solidFill>
                </w14:textFill>
              </w:rPr>
            </w:pPr>
            <w:r>
              <w:rPr>
                <w:rFonts w:hint="eastAsia" w:ascii="黑体" w:hAnsi="黑体" w:eastAsia="黑体" w:cs="黑体"/>
                <w:color w:val="FFFFFF" w:themeColor="background1"/>
                <w:sz w:val="21"/>
                <w:szCs w:val="21"/>
                <w:lang w:val="en-US" w:eastAsia="zh-CN"/>
                <w14:textFill>
                  <w14:solidFill>
                    <w14:schemeClr w14:val="bg1"/>
                  </w14:solidFill>
                </w14:textFill>
              </w:rPr>
              <w:t>产品</w:t>
            </w:r>
          </w:p>
        </w:tc>
        <w:tc>
          <w:tcPr>
            <w:tcW w:w="1085"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sz w:val="21"/>
                <w:szCs w:val="21"/>
                <w:lang w:val="en-US" w:eastAsia="zh-CN"/>
                <w14:textFill>
                  <w14:solidFill>
                    <w14:schemeClr w14:val="bg1"/>
                  </w14:solidFill>
                </w14:textFill>
              </w:rPr>
            </w:pPr>
            <w:r>
              <w:rPr>
                <w:rFonts w:hint="eastAsia" w:ascii="黑体" w:hAnsi="黑体" w:eastAsia="黑体" w:cs="黑体"/>
                <w:color w:val="FFFFFF" w:themeColor="background1"/>
                <w:sz w:val="21"/>
                <w:szCs w:val="21"/>
                <w:lang w:val="en-US" w:eastAsia="zh-CN"/>
                <w14:textFill>
                  <w14:solidFill>
                    <w14:schemeClr w14:val="bg1"/>
                  </w14:solidFill>
                </w14:textFill>
              </w:rPr>
              <w:t>运作模式</w:t>
            </w:r>
          </w:p>
        </w:tc>
        <w:tc>
          <w:tcPr>
            <w:tcW w:w="1352"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sz w:val="21"/>
                <w:szCs w:val="21"/>
                <w:lang w:val="en-US" w:eastAsia="zh-CN"/>
                <w14:textFill>
                  <w14:solidFill>
                    <w14:schemeClr w14:val="bg1"/>
                  </w14:solidFill>
                </w14:textFill>
              </w:rPr>
            </w:pPr>
            <w:r>
              <w:rPr>
                <w:rFonts w:hint="eastAsia" w:ascii="黑体" w:hAnsi="黑体" w:eastAsia="黑体" w:cs="黑体"/>
                <w:color w:val="FFFFFF" w:themeColor="background1"/>
                <w:sz w:val="21"/>
                <w:szCs w:val="21"/>
                <w:lang w:val="en-US" w:eastAsia="zh-CN"/>
                <w14:textFill>
                  <w14:solidFill>
                    <w14:schemeClr w14:val="bg1"/>
                  </w14:solidFill>
                </w14:textFill>
              </w:rPr>
              <w:t>模式定义</w:t>
            </w:r>
          </w:p>
        </w:tc>
        <w:tc>
          <w:tcPr>
            <w:tcW w:w="1811"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sz w:val="21"/>
                <w:szCs w:val="21"/>
                <w:lang w:val="en-US" w:eastAsia="zh-CN"/>
                <w14:textFill>
                  <w14:solidFill>
                    <w14:schemeClr w14:val="bg1"/>
                  </w14:solidFill>
                </w14:textFill>
              </w:rPr>
            </w:pPr>
            <w:r>
              <w:rPr>
                <w:rFonts w:hint="eastAsia" w:ascii="黑体" w:hAnsi="黑体" w:eastAsia="黑体" w:cs="黑体"/>
                <w:color w:val="FFFFFF" w:themeColor="background1"/>
                <w:sz w:val="21"/>
                <w:szCs w:val="21"/>
                <w:lang w:val="en-US" w:eastAsia="zh-CN"/>
                <w14:textFill>
                  <w14:solidFill>
                    <w14:schemeClr w14:val="bg1"/>
                  </w14:solidFill>
                </w14:textFill>
              </w:rPr>
              <w:t>模式优势</w:t>
            </w:r>
          </w:p>
        </w:tc>
        <w:tc>
          <w:tcPr>
            <w:tcW w:w="1378"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sz w:val="21"/>
                <w:szCs w:val="21"/>
                <w:lang w:val="en-US" w:eastAsia="zh-CN"/>
                <w14:textFill>
                  <w14:solidFill>
                    <w14:schemeClr w14:val="bg1"/>
                  </w14:solidFill>
                </w14:textFill>
              </w:rPr>
            </w:pPr>
            <w:r>
              <w:rPr>
                <w:rFonts w:hint="eastAsia" w:ascii="黑体" w:hAnsi="黑体" w:eastAsia="黑体" w:cs="黑体"/>
                <w:color w:val="FFFFFF" w:themeColor="background1"/>
                <w:sz w:val="21"/>
                <w:szCs w:val="21"/>
                <w:lang w:val="en-US" w:eastAsia="zh-CN"/>
                <w14:textFill>
                  <w14:solidFill>
                    <w14:schemeClr w14:val="bg1"/>
                  </w14:solidFill>
                </w14:textFill>
              </w:rPr>
              <w:t>模式劣势</w:t>
            </w:r>
          </w:p>
        </w:tc>
        <w:tc>
          <w:tcPr>
            <w:tcW w:w="1922"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sz w:val="21"/>
                <w:szCs w:val="21"/>
                <w:lang w:val="en-US" w:eastAsia="zh-CN"/>
                <w14:textFill>
                  <w14:solidFill>
                    <w14:schemeClr w14:val="bg1"/>
                  </w14:solidFill>
                </w14:textFill>
              </w:rPr>
            </w:pPr>
            <w:r>
              <w:rPr>
                <w:rFonts w:hint="eastAsia" w:ascii="黑体" w:hAnsi="黑体" w:eastAsia="黑体" w:cs="黑体"/>
                <w:color w:val="FFFFFF" w:themeColor="background1"/>
                <w:sz w:val="21"/>
                <w:szCs w:val="21"/>
                <w:lang w:val="en-US" w:eastAsia="zh-CN"/>
                <w14:textFill>
                  <w14:solidFill>
                    <w14:schemeClr w14:val="bg1"/>
                  </w14:solidFill>
                </w14:textFill>
              </w:rPr>
              <w:t>产业链位置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trPr>
        <w:tc>
          <w:tcPr>
            <w:tcW w:w="824"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天猫</w:t>
            </w:r>
          </w:p>
        </w:tc>
        <w:tc>
          <w:tcPr>
            <w:tcW w:w="1085" w:type="dxa"/>
            <w:vMerge w:val="restart"/>
            <w:vAlign w:val="center"/>
          </w:tcPr>
          <w:p>
            <w:pPr>
              <w:widowControl w:val="0"/>
              <w:ind w:left="0" w:leftChars="0" w:firstLine="0" w:firstLineChars="0"/>
              <w:jc w:val="center"/>
              <w:rPr>
                <w:rFonts w:hint="eastAsia"/>
                <w:lang w:val="en-US" w:eastAsia="zh-CN"/>
              </w:rPr>
            </w:pPr>
            <w:r>
              <w:rPr>
                <w:rFonts w:hint="eastAsia"/>
                <w:lang w:val="en-US" w:eastAsia="zh-CN"/>
              </w:rPr>
              <w:t>平台型</w:t>
            </w:r>
          </w:p>
        </w:tc>
        <w:tc>
          <w:tcPr>
            <w:tcW w:w="1352" w:type="dxa"/>
            <w:vMerge w:val="restart"/>
            <w:vAlign w:val="center"/>
          </w:tcPr>
          <w:p>
            <w:pPr>
              <w:widowControl w:val="0"/>
              <w:ind w:left="0" w:leftChars="0" w:firstLine="0" w:firstLineChars="0"/>
              <w:jc w:val="left"/>
              <w:rPr>
                <w:rFonts w:hint="eastAsia"/>
                <w:lang w:val="en-US" w:eastAsia="zh-CN"/>
              </w:rPr>
            </w:pPr>
            <w:r>
              <w:rPr>
                <w:rFonts w:hint="eastAsia"/>
                <w:lang w:val="en-US" w:eastAsia="zh-CN"/>
              </w:rPr>
              <w:t>网站运营方提供网络平台，引入第三方商家并提供支持</w:t>
            </w:r>
          </w:p>
        </w:tc>
        <w:tc>
          <w:tcPr>
            <w:tcW w:w="1811" w:type="dxa"/>
            <w:vMerge w:val="restart"/>
            <w:vAlign w:val="center"/>
          </w:tcPr>
          <w:p>
            <w:pPr>
              <w:widowControl w:val="0"/>
              <w:ind w:left="0" w:leftChars="0" w:firstLine="0" w:firstLineChars="0"/>
              <w:jc w:val="left"/>
              <w:rPr>
                <w:rFonts w:hint="eastAsia"/>
                <w:lang w:val="en-US" w:eastAsia="zh-CN"/>
              </w:rPr>
            </w:pPr>
            <w:r>
              <w:rPr>
                <w:rFonts w:hint="eastAsia"/>
                <w:lang w:val="en-US" w:eastAsia="zh-CN"/>
              </w:rPr>
              <w:t>轻，投入少，风险低；利于快速扩张和覆盖</w:t>
            </w:r>
          </w:p>
        </w:tc>
        <w:tc>
          <w:tcPr>
            <w:tcW w:w="1378" w:type="dxa"/>
            <w:vMerge w:val="restart"/>
            <w:vAlign w:val="center"/>
          </w:tcPr>
          <w:p>
            <w:pPr>
              <w:widowControl w:val="0"/>
              <w:ind w:left="0" w:leftChars="0" w:firstLine="0" w:firstLineChars="0"/>
              <w:jc w:val="left"/>
              <w:rPr>
                <w:rFonts w:hint="eastAsia"/>
                <w:lang w:val="en-US" w:eastAsia="zh-CN"/>
              </w:rPr>
            </w:pPr>
            <w:r>
              <w:rPr>
                <w:rFonts w:hint="eastAsia"/>
                <w:lang w:val="en-US" w:eastAsia="zh-CN"/>
              </w:rPr>
              <w:t>对入驻商家的监管有限，假货、货物丢失等问题时有发生</w:t>
            </w:r>
          </w:p>
        </w:tc>
        <w:tc>
          <w:tcPr>
            <w:tcW w:w="1922" w:type="dxa"/>
            <w:vMerge w:val="restart"/>
            <w:vAlign w:val="center"/>
          </w:tcPr>
          <w:p>
            <w:pPr>
              <w:widowControl w:val="0"/>
              <w:ind w:left="0" w:leftChars="0" w:firstLine="0" w:firstLineChars="0"/>
              <w:jc w:val="left"/>
              <w:rPr>
                <w:rFonts w:hint="eastAsia"/>
                <w:lang w:val="en-US" w:eastAsia="zh-CN"/>
              </w:rPr>
            </w:pPr>
            <w:r>
              <w:rPr>
                <w:rFonts w:hint="eastAsia"/>
                <w:lang w:val="en-US" w:eastAsia="zh-CN"/>
              </w:rPr>
              <w:t>处于产业链中游，不直接接触生产者和消费者，仅供交易平台和用户入口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824" w:type="dxa"/>
            <w:vMerge w:val="restart"/>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京东</w:t>
            </w:r>
          </w:p>
        </w:tc>
        <w:tc>
          <w:tcPr>
            <w:tcW w:w="1085" w:type="dxa"/>
            <w:vMerge w:val="continue"/>
            <w:vAlign w:val="center"/>
          </w:tcPr>
          <w:p>
            <w:pPr>
              <w:widowControl w:val="0"/>
              <w:jc w:val="center"/>
              <w:rPr>
                <w:rFonts w:hint="eastAsia"/>
                <w:lang w:val="en-US" w:eastAsia="zh-CN"/>
              </w:rPr>
            </w:pPr>
          </w:p>
        </w:tc>
        <w:tc>
          <w:tcPr>
            <w:tcW w:w="1352" w:type="dxa"/>
            <w:vMerge w:val="continue"/>
            <w:vAlign w:val="center"/>
          </w:tcPr>
          <w:p>
            <w:pPr>
              <w:widowControl w:val="0"/>
              <w:jc w:val="left"/>
              <w:rPr>
                <w:rFonts w:hint="eastAsia"/>
                <w:lang w:val="en-US" w:eastAsia="zh-CN"/>
              </w:rPr>
            </w:pPr>
          </w:p>
        </w:tc>
        <w:tc>
          <w:tcPr>
            <w:tcW w:w="1811" w:type="dxa"/>
            <w:vMerge w:val="continue"/>
            <w:vAlign w:val="center"/>
          </w:tcPr>
          <w:p>
            <w:pPr>
              <w:widowControl w:val="0"/>
              <w:jc w:val="left"/>
              <w:rPr>
                <w:rFonts w:hint="eastAsia"/>
                <w:lang w:val="en-US" w:eastAsia="zh-CN"/>
              </w:rPr>
            </w:pPr>
          </w:p>
        </w:tc>
        <w:tc>
          <w:tcPr>
            <w:tcW w:w="1378" w:type="dxa"/>
            <w:vMerge w:val="continue"/>
            <w:vAlign w:val="center"/>
          </w:tcPr>
          <w:p>
            <w:pPr>
              <w:widowControl w:val="0"/>
              <w:jc w:val="left"/>
              <w:rPr>
                <w:rFonts w:hint="eastAsia"/>
                <w:lang w:val="en-US" w:eastAsia="zh-CN"/>
              </w:rPr>
            </w:pPr>
          </w:p>
        </w:tc>
        <w:tc>
          <w:tcPr>
            <w:tcW w:w="1922" w:type="dxa"/>
            <w:vMerge w:val="continue"/>
            <w:vAlign w:val="center"/>
          </w:tcPr>
          <w:p>
            <w:pPr>
              <w:widowControl w:val="0"/>
              <w:jc w:val="left"/>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824"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lang w:val="en-US" w:eastAsia="zh-CN"/>
                <w14:textFill>
                  <w14:solidFill>
                    <w14:schemeClr w14:val="bg1"/>
                  </w14:solidFill>
                </w14:textFill>
              </w:rPr>
            </w:pPr>
          </w:p>
        </w:tc>
        <w:tc>
          <w:tcPr>
            <w:tcW w:w="1085" w:type="dxa"/>
            <w:vAlign w:val="center"/>
          </w:tcPr>
          <w:p>
            <w:pPr>
              <w:widowControl w:val="0"/>
              <w:ind w:left="0" w:leftChars="0" w:firstLine="0" w:firstLineChars="0"/>
              <w:jc w:val="center"/>
              <w:rPr>
                <w:rFonts w:hint="eastAsia"/>
                <w:lang w:val="en-US" w:eastAsia="zh-CN"/>
              </w:rPr>
            </w:pPr>
            <w:r>
              <w:rPr>
                <w:rFonts w:hint="eastAsia"/>
                <w:lang w:val="en-US" w:eastAsia="zh-CN"/>
              </w:rPr>
              <w:t>自营型</w:t>
            </w:r>
          </w:p>
        </w:tc>
        <w:tc>
          <w:tcPr>
            <w:tcW w:w="1352" w:type="dxa"/>
            <w:vAlign w:val="center"/>
          </w:tcPr>
          <w:p>
            <w:pPr>
              <w:widowControl w:val="0"/>
              <w:ind w:left="0" w:leftChars="0" w:firstLine="0" w:firstLineChars="0"/>
              <w:jc w:val="left"/>
              <w:rPr>
                <w:rFonts w:hint="eastAsia"/>
                <w:lang w:val="en-US" w:eastAsia="zh-CN"/>
              </w:rPr>
            </w:pPr>
            <w:r>
              <w:rPr>
                <w:rFonts w:hint="eastAsia"/>
                <w:lang w:val="en-US" w:eastAsia="zh-CN"/>
              </w:rPr>
              <w:t>网站运营方自己经营零售，整个商业活动全权自主处理</w:t>
            </w:r>
          </w:p>
        </w:tc>
        <w:tc>
          <w:tcPr>
            <w:tcW w:w="1811" w:type="dxa"/>
            <w:vAlign w:val="center"/>
          </w:tcPr>
          <w:p>
            <w:pPr>
              <w:widowControl w:val="0"/>
              <w:ind w:left="0" w:leftChars="0" w:firstLine="0" w:firstLineChars="0"/>
              <w:jc w:val="left"/>
              <w:rPr>
                <w:rFonts w:hint="eastAsia"/>
                <w:lang w:val="en-US" w:eastAsia="zh-CN"/>
              </w:rPr>
            </w:pPr>
            <w:r>
              <w:rPr>
                <w:rFonts w:hint="eastAsia"/>
                <w:lang w:val="en-US" w:eastAsia="zh-CN"/>
              </w:rPr>
              <w:t>1.形成规模效应，提高议价能力，降低采购成本，创造价格优势</w:t>
            </w:r>
          </w:p>
          <w:p>
            <w:pPr>
              <w:widowControl w:val="0"/>
              <w:ind w:left="0" w:leftChars="0" w:firstLine="0" w:firstLineChars="0"/>
              <w:jc w:val="left"/>
              <w:rPr>
                <w:rFonts w:hint="eastAsia"/>
                <w:lang w:val="en-US" w:eastAsia="zh-CN"/>
              </w:rPr>
            </w:pPr>
            <w:r>
              <w:rPr>
                <w:rFonts w:hint="eastAsia"/>
                <w:lang w:val="en-US" w:eastAsia="zh-CN"/>
              </w:rPr>
              <w:t>2.管理体系完整，监管力强，后劲足</w:t>
            </w:r>
          </w:p>
        </w:tc>
        <w:tc>
          <w:tcPr>
            <w:tcW w:w="1378" w:type="dxa"/>
            <w:vAlign w:val="center"/>
          </w:tcPr>
          <w:p>
            <w:pPr>
              <w:widowControl w:val="0"/>
              <w:ind w:left="0" w:leftChars="0" w:firstLine="0" w:firstLineChars="0"/>
              <w:jc w:val="left"/>
              <w:rPr>
                <w:rFonts w:hint="eastAsia"/>
                <w:lang w:val="en-US" w:eastAsia="zh-CN"/>
              </w:rPr>
            </w:pPr>
            <w:r>
              <w:rPr>
                <w:rFonts w:hint="eastAsia"/>
                <w:lang w:val="en-US" w:eastAsia="zh-CN"/>
              </w:rPr>
              <w:t>重，前期投入大，风险大，成长速度慢</w:t>
            </w:r>
          </w:p>
        </w:tc>
        <w:tc>
          <w:tcPr>
            <w:tcW w:w="1922" w:type="dxa"/>
            <w:vAlign w:val="center"/>
          </w:tcPr>
          <w:p>
            <w:pPr>
              <w:widowControl w:val="0"/>
              <w:ind w:left="0" w:leftChars="0" w:firstLine="0" w:firstLineChars="0"/>
              <w:jc w:val="left"/>
              <w:rPr>
                <w:rFonts w:hint="eastAsia"/>
                <w:lang w:val="en-US" w:eastAsia="zh-CN"/>
              </w:rPr>
            </w:pPr>
            <w:r>
              <w:rPr>
                <w:rFonts w:hint="eastAsia"/>
                <w:lang w:val="en-US" w:eastAsia="zh-CN"/>
              </w:rPr>
              <w:t>处于产业链中下游，直接连接商品和消费者，负责采购、仓储、配送、营销、交易、售后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8372" w:type="dxa"/>
            <w:gridSpan w:val="6"/>
            <w:shd w:val="clear" w:color="auto" w:fill="B4C6E7" w:themeFill="accent5" w:themeFillTint="66"/>
            <w:vAlign w:val="center"/>
          </w:tcPr>
          <w:p>
            <w:pPr>
              <w:widowControl w:val="0"/>
              <w:ind w:left="0" w:leftChars="0" w:firstLine="0" w:firstLineChars="0"/>
              <w:jc w:val="both"/>
              <w:rPr>
                <w:rFonts w:hint="eastAsia" w:ascii="黑体" w:hAnsi="黑体" w:eastAsia="黑体" w:cs="黑体"/>
                <w:color w:val="FFFFFF" w:themeColor="background1"/>
                <w:lang w:val="en-US" w:eastAsia="zh-CN"/>
                <w14:textFill>
                  <w14:solidFill>
                    <w14:schemeClr w14:val="bg1"/>
                  </w14:solidFill>
                </w14:textFill>
              </w:rPr>
            </w:pPr>
            <w:r>
              <w:rPr>
                <w:rFonts w:hint="eastAsia" w:ascii="宋体" w:hAnsi="宋体" w:eastAsia="宋体" w:cs="宋体"/>
                <w:color w:val="auto"/>
                <w:lang w:val="en-US" w:eastAsia="zh-CN"/>
              </w:rPr>
              <w:t>注：京东早期为自营型，2013年始开放第三方平台，故京东同时具有平台型和自营型特征。自营为京东的主要优势，是今日京东的基础。</w:t>
            </w:r>
          </w:p>
        </w:tc>
      </w:tr>
    </w:tbl>
    <w:p>
      <w:pPr>
        <w:pStyle w:val="6"/>
      </w:pPr>
      <w:r>
        <w:t>表</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商业模式分析</w:t>
      </w:r>
    </w:p>
    <w:p>
      <w:pPr>
        <w:rPr>
          <w:rFonts w:hint="eastAsia"/>
          <w:lang w:val="en-US" w:eastAsia="zh-CN"/>
        </w:rPr>
      </w:pPr>
      <w:r>
        <w:rPr>
          <w:rFonts w:hint="eastAsia"/>
          <w:lang w:val="en-US" w:eastAsia="zh-CN"/>
        </w:rPr>
        <w:t>分析产品如何帮助企业盈利，如下表：</w:t>
      </w:r>
    </w:p>
    <w:tbl>
      <w:tblPr>
        <w:tblStyle w:val="19"/>
        <w:tblW w:w="837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37"/>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jc w:val="center"/>
        </w:trPr>
        <w:tc>
          <w:tcPr>
            <w:tcW w:w="5937"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sz w:val="21"/>
                <w:szCs w:val="21"/>
                <w:lang w:val="en-US" w:eastAsia="zh-CN"/>
                <w14:textFill>
                  <w14:solidFill>
                    <w14:schemeClr w14:val="bg1"/>
                  </w14:solidFill>
                </w14:textFill>
              </w:rPr>
            </w:pPr>
            <w:r>
              <w:rPr>
                <w:rFonts w:hint="eastAsia" w:ascii="黑体" w:hAnsi="黑体" w:eastAsia="黑体" w:cs="黑体"/>
                <w:color w:val="FFFFFF" w:themeColor="background1"/>
                <w:sz w:val="21"/>
                <w:szCs w:val="21"/>
                <w:lang w:val="en-US" w:eastAsia="zh-CN"/>
                <w14:textFill>
                  <w14:solidFill>
                    <w14:schemeClr w14:val="bg1"/>
                  </w14:solidFill>
                </w14:textFill>
              </w:rPr>
              <w:t>盈利模式</w:t>
            </w:r>
          </w:p>
        </w:tc>
        <w:tc>
          <w:tcPr>
            <w:tcW w:w="1218"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sz w:val="21"/>
                <w:szCs w:val="21"/>
                <w:lang w:val="en-US" w:eastAsia="zh-CN"/>
                <w14:textFill>
                  <w14:solidFill>
                    <w14:schemeClr w14:val="bg1"/>
                  </w14:solidFill>
                </w14:textFill>
              </w:rPr>
            </w:pPr>
            <w:r>
              <w:rPr>
                <w:rFonts w:hint="eastAsia" w:ascii="黑体" w:hAnsi="黑体" w:eastAsia="黑体" w:cs="黑体"/>
                <w:color w:val="FFFFFF" w:themeColor="background1"/>
                <w:sz w:val="21"/>
                <w:szCs w:val="21"/>
                <w:lang w:val="en-US" w:eastAsia="zh-CN"/>
                <w14:textFill>
                  <w14:solidFill>
                    <w14:schemeClr w14:val="bg1"/>
                  </w14:solidFill>
                </w14:textFill>
              </w:rPr>
              <w:t>天猫</w:t>
            </w:r>
          </w:p>
        </w:tc>
        <w:tc>
          <w:tcPr>
            <w:tcW w:w="1218"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sz w:val="21"/>
                <w:szCs w:val="21"/>
                <w:lang w:val="en-US" w:eastAsia="zh-CN"/>
                <w14:textFill>
                  <w14:solidFill>
                    <w14:schemeClr w14:val="bg1"/>
                  </w14:solidFill>
                </w14:textFill>
              </w:rPr>
            </w:pPr>
            <w:r>
              <w:rPr>
                <w:rFonts w:hint="eastAsia" w:ascii="黑体" w:hAnsi="黑体" w:eastAsia="黑体" w:cs="黑体"/>
                <w:color w:val="FFFFFF" w:themeColor="background1"/>
                <w:sz w:val="21"/>
                <w:szCs w:val="21"/>
                <w:lang w:val="en-US" w:eastAsia="zh-CN"/>
                <w14:textFill>
                  <w14:solidFill>
                    <w14:schemeClr w14:val="bg1"/>
                  </w14:solidFill>
                </w14:textFill>
              </w:rPr>
              <w:t>京东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937" w:type="dxa"/>
            <w:shd w:val="clear" w:color="auto" w:fill="B4C6E7" w:themeFill="accent5" w:themeFillTint="66"/>
            <w:vAlign w:val="center"/>
          </w:tcPr>
          <w:p>
            <w:pPr>
              <w:widowControl w:val="0"/>
              <w:ind w:left="0" w:leftChars="0" w:firstLine="0" w:firstLineChars="0"/>
              <w:jc w:val="both"/>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商家入驻平台费用、IT服务费用</w:t>
            </w: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937" w:type="dxa"/>
            <w:shd w:val="clear" w:color="auto" w:fill="B4C6E7" w:themeFill="accent5" w:themeFillTint="66"/>
            <w:vAlign w:val="center"/>
          </w:tcPr>
          <w:p>
            <w:pPr>
              <w:widowControl w:val="0"/>
              <w:ind w:left="0" w:leftChars="0" w:firstLine="0" w:firstLineChars="0"/>
              <w:jc w:val="both"/>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广告收入和关键词竞价收费</w:t>
            </w: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937" w:type="dxa"/>
            <w:shd w:val="clear" w:color="auto" w:fill="B4C6E7" w:themeFill="accent5" w:themeFillTint="66"/>
            <w:vAlign w:val="center"/>
          </w:tcPr>
          <w:p>
            <w:pPr>
              <w:widowControl w:val="0"/>
              <w:ind w:left="0" w:leftChars="0" w:firstLine="0" w:firstLineChars="0"/>
              <w:jc w:val="both"/>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商品销售提成</w:t>
            </w: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937" w:type="dxa"/>
            <w:shd w:val="clear" w:color="auto" w:fill="B4C6E7" w:themeFill="accent5" w:themeFillTint="66"/>
            <w:vAlign w:val="center"/>
          </w:tcPr>
          <w:p>
            <w:pPr>
              <w:widowControl w:val="0"/>
              <w:ind w:left="0" w:leftChars="0" w:firstLine="0" w:firstLineChars="0"/>
              <w:jc w:val="both"/>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商品交易（进出货差价）</w:t>
            </w:r>
          </w:p>
        </w:tc>
        <w:tc>
          <w:tcPr>
            <w:tcW w:w="1218" w:type="dxa"/>
            <w:shd w:val="clear" w:color="auto" w:fill="auto"/>
            <w:vAlign w:val="center"/>
          </w:tcPr>
          <w:p>
            <w:pPr>
              <w:widowControl w:val="0"/>
              <w:jc w:val="both"/>
              <w:rPr>
                <w:rFonts w:hint="eastAsia"/>
                <w:color w:val="FF0000"/>
                <w:lang w:val="en-US" w:eastAsia="zh-CN"/>
              </w:rPr>
            </w:pP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937" w:type="dxa"/>
            <w:shd w:val="clear" w:color="auto" w:fill="B4C6E7" w:themeFill="accent5" w:themeFillTint="66"/>
            <w:vAlign w:val="center"/>
          </w:tcPr>
          <w:p>
            <w:pPr>
              <w:widowControl w:val="0"/>
              <w:ind w:left="0" w:leftChars="0" w:firstLine="0" w:firstLineChars="0"/>
              <w:jc w:val="both"/>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信息流中的营销服务（如用户行为分析、大数据精准推荐）</w:t>
            </w: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937" w:type="dxa"/>
            <w:shd w:val="clear" w:color="auto" w:fill="B4C6E7" w:themeFill="accent5" w:themeFillTint="66"/>
            <w:vAlign w:val="center"/>
          </w:tcPr>
          <w:p>
            <w:pPr>
              <w:widowControl w:val="0"/>
              <w:ind w:left="0" w:leftChars="0" w:firstLine="0" w:firstLineChars="0"/>
              <w:jc w:val="both"/>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产品流中的仓储、配送</w:t>
            </w:r>
          </w:p>
        </w:tc>
        <w:tc>
          <w:tcPr>
            <w:tcW w:w="1218" w:type="dxa"/>
            <w:shd w:val="clear" w:color="auto" w:fill="auto"/>
            <w:vAlign w:val="center"/>
          </w:tcPr>
          <w:p>
            <w:pPr>
              <w:widowControl w:val="0"/>
              <w:ind w:firstLine="420" w:firstLineChars="200"/>
              <w:jc w:val="both"/>
              <w:rPr>
                <w:rFonts w:hint="eastAsia"/>
                <w:color w:val="FF0000"/>
                <w:lang w:val="en-US" w:eastAsia="zh-CN"/>
              </w:rPr>
            </w:pP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937" w:type="dxa"/>
            <w:shd w:val="clear" w:color="auto" w:fill="B4C6E7" w:themeFill="accent5" w:themeFillTint="66"/>
            <w:vAlign w:val="center"/>
          </w:tcPr>
          <w:p>
            <w:pPr>
              <w:widowControl w:val="0"/>
              <w:ind w:left="0" w:leftChars="0" w:firstLine="0" w:firstLineChars="0"/>
              <w:jc w:val="both"/>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资金流中的金融支付服务</w:t>
            </w: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937" w:type="dxa"/>
            <w:shd w:val="clear" w:color="auto" w:fill="B4C6E7" w:themeFill="accent5" w:themeFillTint="66"/>
            <w:vAlign w:val="center"/>
          </w:tcPr>
          <w:p>
            <w:pPr>
              <w:widowControl w:val="0"/>
              <w:ind w:left="0" w:leftChars="0" w:firstLine="0" w:firstLineChars="0"/>
              <w:jc w:val="both"/>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FFFFFF" w:themeColor="background1"/>
                <w:lang w:val="en-US" w:eastAsia="zh-CN"/>
                <w14:textFill>
                  <w14:solidFill>
                    <w14:schemeClr w14:val="bg1"/>
                  </w14:solidFill>
                </w14:textFill>
              </w:rPr>
              <w:t>客服、售后服务（咨询、退换货）</w:t>
            </w:r>
          </w:p>
        </w:tc>
        <w:tc>
          <w:tcPr>
            <w:tcW w:w="1218" w:type="dxa"/>
            <w:shd w:val="clear" w:color="auto" w:fill="auto"/>
            <w:vAlign w:val="center"/>
          </w:tcPr>
          <w:p>
            <w:pPr>
              <w:widowControl w:val="0"/>
              <w:ind w:firstLine="420" w:firstLineChars="200"/>
              <w:jc w:val="both"/>
              <w:rPr>
                <w:rFonts w:hint="eastAsia"/>
                <w:color w:val="FF0000"/>
                <w:lang w:val="en-US" w:eastAsia="zh-CN"/>
              </w:rPr>
            </w:pPr>
          </w:p>
        </w:tc>
        <w:tc>
          <w:tcPr>
            <w:tcW w:w="1218" w:type="dxa"/>
            <w:shd w:val="clear" w:color="auto" w:fill="auto"/>
            <w:vAlign w:val="center"/>
          </w:tcPr>
          <w:p>
            <w:pPr>
              <w:widowControl w:val="0"/>
              <w:ind w:left="0" w:leftChars="0" w:firstLine="0" w:firstLineChars="0"/>
              <w:jc w:val="center"/>
              <w:rPr>
                <w:rFonts w:hint="eastAsia"/>
                <w:color w:val="FF0000"/>
                <w:lang w:val="en-US" w:eastAsia="zh-CN"/>
              </w:rPr>
            </w:pPr>
            <w:r>
              <w:rPr>
                <w:rFonts w:hint="default"/>
                <w:color w:val="FF0000"/>
                <w:lang w:val="en-US" w:eastAsia="zh-CN"/>
              </w:rPr>
              <w:t>√</w:t>
            </w:r>
          </w:p>
        </w:tc>
      </w:tr>
    </w:tbl>
    <w:p>
      <w:pPr>
        <w:pStyle w:val="6"/>
        <w:rPr>
          <w:rFonts w:hint="eastAsia"/>
          <w:lang w:val="en-US" w:eastAsia="zh-CN"/>
        </w:rPr>
      </w:pPr>
      <w:r>
        <w:t>表</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3</w:t>
      </w:r>
      <w:r>
        <w:fldChar w:fldCharType="end"/>
      </w:r>
      <w:r>
        <w:rPr>
          <w:rFonts w:hint="eastAsia"/>
          <w:lang w:eastAsia="zh-CN"/>
        </w:rPr>
        <w:t xml:space="preserve"> 盈利模式分析</w:t>
      </w:r>
    </w:p>
    <w:p>
      <w:pPr>
        <w:ind w:left="0" w:leftChars="0" w:firstLine="420" w:firstLineChars="0"/>
        <w:rPr>
          <w:rFonts w:hint="eastAsia"/>
          <w:lang w:val="en-US" w:eastAsia="zh-CN"/>
        </w:rPr>
      </w:pPr>
      <w:r>
        <w:rPr>
          <w:rFonts w:hint="eastAsia"/>
          <w:lang w:val="en-US" w:eastAsia="zh-CN"/>
        </w:rPr>
        <w:t>与天猫相比，京东的盈利模式更加多样化，这与京东的战略结构一致 —— 它的运作模式和在产业链上的位置决定了它的造血能力和产出价值。京东早期专注于3C、家电领域的深耕，不断优化创新，拓展至全品类，发展超市、生鲜、国际等形成多种品牌；同时走向开放，将已有的物流体系优势、流量优势向社会开放 —— 这同时反哺自身、巩固优势。京东负重前行，构建了一个一站式综合网购平台，为贯彻“多（品类多）、快（最快的物流）、好（最好的商品）、省（最低的成本）”实施全方位、多环节的管理控制；在不断完善规范下，京东模式呈现更多的可能性、后期爆发力更强。</w:t>
      </w:r>
    </w:p>
    <w:p>
      <w:pPr>
        <w:pStyle w:val="3"/>
        <w:rPr>
          <w:rFonts w:hint="eastAsia"/>
          <w:lang w:val="en-US" w:eastAsia="zh-CN"/>
        </w:rPr>
      </w:pPr>
      <w:bookmarkStart w:id="116" w:name="_Toc16792"/>
      <w:bookmarkStart w:id="117" w:name="_Toc25975"/>
      <w:bookmarkStart w:id="118" w:name="_Toc14299"/>
      <w:bookmarkStart w:id="119" w:name="_Toc25877"/>
      <w:bookmarkStart w:id="120" w:name="_Toc14267"/>
      <w:bookmarkStart w:id="121" w:name="_Toc6420"/>
      <w:r>
        <w:rPr>
          <w:rFonts w:hint="eastAsia"/>
          <w:lang w:val="en-US" w:eastAsia="zh-CN"/>
        </w:rPr>
        <w:t>4.2 用户定位</w:t>
      </w:r>
      <w:bookmarkEnd w:id="116"/>
      <w:bookmarkEnd w:id="117"/>
      <w:bookmarkEnd w:id="118"/>
      <w:bookmarkEnd w:id="119"/>
      <w:bookmarkEnd w:id="120"/>
      <w:bookmarkEnd w:id="121"/>
    </w:p>
    <w:p>
      <w:pPr>
        <w:rPr>
          <w:rFonts w:hint="eastAsia"/>
          <w:lang w:val="en-US" w:eastAsia="zh-CN"/>
        </w:rPr>
      </w:pPr>
      <w:r>
        <w:rPr>
          <w:rFonts w:hint="eastAsia"/>
          <w:lang w:val="en-US" w:eastAsia="zh-CN"/>
        </w:rPr>
        <w:t>天猫和京东互为竞品，用户群高度一致。</w:t>
      </w:r>
    </w:p>
    <w:p>
      <w:pPr>
        <w:pStyle w:val="4"/>
        <w:rPr>
          <w:rFonts w:hint="eastAsia"/>
          <w:lang w:val="en-US" w:eastAsia="zh-CN"/>
        </w:rPr>
      </w:pPr>
      <w:bookmarkStart w:id="122" w:name="_Toc19430"/>
      <w:bookmarkStart w:id="123" w:name="_Toc13309"/>
      <w:bookmarkStart w:id="124" w:name="_Toc3539"/>
      <w:bookmarkStart w:id="125" w:name="_Toc18086"/>
      <w:bookmarkStart w:id="126" w:name="_Toc25618"/>
      <w:bookmarkStart w:id="127" w:name="_Toc7864"/>
      <w:r>
        <w:rPr>
          <w:rFonts w:hint="eastAsia"/>
          <w:lang w:val="en-US" w:eastAsia="zh-CN"/>
        </w:rPr>
        <w:t>4.2.1 用户性别比例</w:t>
      </w:r>
      <w:bookmarkEnd w:id="122"/>
      <w:bookmarkEnd w:id="123"/>
      <w:bookmarkEnd w:id="124"/>
      <w:bookmarkEnd w:id="125"/>
      <w:bookmarkEnd w:id="126"/>
      <w:bookmarkEnd w:id="127"/>
    </w:p>
    <w:p>
      <w:pPr>
        <w:rPr>
          <w:rFonts w:hint="eastAsia"/>
          <w:lang w:val="en-US" w:eastAsia="zh-CN"/>
        </w:rPr>
      </w:pPr>
      <w:r>
        <w:rPr>
          <w:rFonts w:hint="eastAsia"/>
          <w:lang w:val="en-US" w:eastAsia="zh-CN"/>
        </w:rPr>
        <w:t>根据艾瑞数据显示，天猫女性用户高达66.2%，这归因于阿里系主打服饰箱包、化妆个护等女性偏好品类；京东用户56.83% 为男性，这是因为京东早期专营3C、家电，积累了大量男性用户。</w:t>
      </w:r>
    </w:p>
    <w:p>
      <w:pPr>
        <w:pStyle w:val="4"/>
      </w:pPr>
      <w:bookmarkStart w:id="128" w:name="_Toc15864"/>
      <w:bookmarkStart w:id="129" w:name="_Toc29223"/>
      <w:bookmarkStart w:id="130" w:name="_Toc10121"/>
      <w:bookmarkStart w:id="131" w:name="_Toc19215"/>
      <w:bookmarkStart w:id="132" w:name="_Toc5559"/>
      <w:bookmarkStart w:id="133" w:name="_Toc10320"/>
      <w:r>
        <w:rPr>
          <w:rFonts w:hint="eastAsia"/>
          <w:lang w:val="en-US" w:eastAsia="zh-CN"/>
        </w:rPr>
        <w:t>4.2.2 用户年龄分布</w:t>
      </w:r>
      <w:bookmarkEnd w:id="128"/>
      <w:bookmarkEnd w:id="129"/>
      <w:bookmarkEnd w:id="130"/>
      <w:bookmarkEnd w:id="131"/>
      <w:bookmarkEnd w:id="132"/>
      <w:bookmarkEnd w:id="133"/>
    </w:p>
    <w:p>
      <w:pPr>
        <w:rPr>
          <w:rFonts w:hint="eastAsia"/>
          <w:lang w:val="en-US" w:eastAsia="zh-CN"/>
        </w:rPr>
      </w:pPr>
      <w:r>
        <w:rPr>
          <w:rFonts w:hint="eastAsia"/>
          <w:lang w:val="en-US" w:eastAsia="zh-CN"/>
        </w:rPr>
        <w:t>天猫和京东用户年龄分布大致相同，集中在25~35岁年龄段，超过54%；其次为36~40岁和24岁以下，各自占约15%以上。可见，用户主要是与互联网信息技术一起成长的80、90年轻一代，而且大部分已经参加工作，购买能力强，成为社会上主要消费力量。</w:t>
      </w:r>
    </w:p>
    <w:p>
      <w:pPr>
        <w:pStyle w:val="4"/>
        <w:rPr>
          <w:rFonts w:hint="eastAsia"/>
          <w:lang w:val="en-US" w:eastAsia="zh-CN"/>
        </w:rPr>
      </w:pPr>
      <w:bookmarkStart w:id="134" w:name="_Toc19309"/>
      <w:bookmarkStart w:id="135" w:name="_Toc7213"/>
      <w:bookmarkStart w:id="136" w:name="_Toc1128"/>
      <w:bookmarkStart w:id="137" w:name="_Toc2505"/>
      <w:bookmarkStart w:id="138" w:name="_Toc3517"/>
      <w:bookmarkStart w:id="139" w:name="_Toc22768"/>
      <w:r>
        <w:rPr>
          <w:rFonts w:hint="eastAsia"/>
          <w:lang w:val="en-US" w:eastAsia="zh-CN"/>
        </w:rPr>
        <w:t>4.2.3 用户地区分布</w:t>
      </w:r>
      <w:bookmarkEnd w:id="134"/>
      <w:bookmarkEnd w:id="135"/>
      <w:bookmarkEnd w:id="136"/>
      <w:bookmarkEnd w:id="137"/>
      <w:bookmarkEnd w:id="138"/>
      <w:bookmarkEnd w:id="139"/>
    </w:p>
    <w:p>
      <w:pPr>
        <w:rPr>
          <w:rFonts w:hint="eastAsia"/>
          <w:lang w:val="en-US" w:eastAsia="zh-CN"/>
        </w:rPr>
      </w:pPr>
      <w:r>
        <w:rPr>
          <w:rFonts w:hint="eastAsia"/>
          <w:lang w:val="en-US" w:eastAsia="zh-CN"/>
        </w:rPr>
        <w:t>天猫和京东用户主要分布在华北、华中、华东、华南和西南的四川省，与经济发展、基础设施建设相关。</w:t>
      </w:r>
    </w:p>
    <w:p>
      <w:pPr>
        <w:pStyle w:val="6"/>
        <w:rPr>
          <w:rFonts w:hint="eastAsia"/>
          <w:lang w:val="en-US" w:eastAsia="zh-CN"/>
        </w:rPr>
      </w:pPr>
      <w:bookmarkStart w:id="140" w:name="_Toc15863"/>
      <w:bookmarkStart w:id="141" w:name="_Toc16877"/>
      <w:bookmarkStart w:id="142" w:name="_Toc5564"/>
      <w:bookmarkStart w:id="143" w:name="_Toc16171"/>
      <w:r>
        <w:rPr>
          <w:rFonts w:hint="eastAsia"/>
          <w:lang w:eastAsia="zh-CN"/>
        </w:rPr>
        <w:drawing>
          <wp:anchor distT="0" distB="0" distL="114300" distR="114300" simplePos="0" relativeHeight="251726848" behindDoc="0" locked="0" layoutInCell="1" allowOverlap="0">
            <wp:simplePos x="0" y="0"/>
            <wp:positionH relativeFrom="column">
              <wp:align>center</wp:align>
            </wp:positionH>
            <wp:positionV relativeFrom="paragraph">
              <wp:posOffset>46355</wp:posOffset>
            </wp:positionV>
            <wp:extent cx="5238750" cy="2031365"/>
            <wp:effectExtent l="0" t="0" r="0" b="6985"/>
            <wp:wrapTopAndBottom/>
            <wp:docPr id="21" name="图片 21" descr="图4-1 天猫和京东用户地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4-1 天猫和京东用户地区分布"/>
                    <pic:cNvPicPr>
                      <a:picLocks noChangeAspect="1"/>
                    </pic:cNvPicPr>
                  </pic:nvPicPr>
                  <pic:blipFill>
                    <a:blip r:embed="rId13"/>
                    <a:stretch>
                      <a:fillRect/>
                    </a:stretch>
                  </pic:blipFill>
                  <pic:spPr>
                    <a:xfrm>
                      <a:off x="0" y="0"/>
                      <a:ext cx="5238750" cy="2031365"/>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天猫和京东用户地区分布</w:t>
      </w:r>
    </w:p>
    <w:p>
      <w:pPr>
        <w:pStyle w:val="3"/>
        <w:rPr>
          <w:rFonts w:hint="eastAsia"/>
          <w:lang w:val="en-US" w:eastAsia="zh-CN"/>
        </w:rPr>
      </w:pPr>
      <w:bookmarkStart w:id="144" w:name="_Toc25549"/>
      <w:bookmarkStart w:id="145" w:name="_Toc18439"/>
      <w:r>
        <w:rPr>
          <w:rFonts w:hint="eastAsia"/>
          <w:lang w:val="en-US" w:eastAsia="zh-CN"/>
        </w:rPr>
        <w:t xml:space="preserve">4.3 </w:t>
      </w:r>
      <w:bookmarkEnd w:id="140"/>
      <w:bookmarkEnd w:id="141"/>
      <w:bookmarkEnd w:id="142"/>
      <w:bookmarkEnd w:id="143"/>
      <w:r>
        <w:rPr>
          <w:rFonts w:hint="eastAsia"/>
          <w:lang w:val="en-US" w:eastAsia="zh-CN"/>
        </w:rPr>
        <w:t>产品方案</w:t>
      </w:r>
      <w:bookmarkEnd w:id="144"/>
      <w:bookmarkEnd w:id="145"/>
    </w:p>
    <w:p>
      <w:pPr>
        <w:pStyle w:val="4"/>
        <w:rPr>
          <w:rFonts w:hint="eastAsia"/>
          <w:lang w:val="en-US" w:eastAsia="zh-CN"/>
        </w:rPr>
      </w:pPr>
      <w:bookmarkStart w:id="146" w:name="_Toc28650"/>
      <w:bookmarkStart w:id="147" w:name="_Toc23093"/>
      <w:bookmarkStart w:id="148" w:name="_Toc22115"/>
      <w:bookmarkStart w:id="149" w:name="_Toc27790"/>
      <w:bookmarkStart w:id="150" w:name="_Toc8738"/>
      <w:bookmarkStart w:id="151" w:name="_Toc31822"/>
      <w:r>
        <w:rPr>
          <w:rFonts w:hint="eastAsia"/>
          <w:lang w:val="en-US" w:eastAsia="zh-CN"/>
        </w:rPr>
        <w:t xml:space="preserve">4.3.1 </w:t>
      </w:r>
      <w:bookmarkEnd w:id="146"/>
      <w:bookmarkEnd w:id="147"/>
      <w:bookmarkEnd w:id="148"/>
      <w:bookmarkEnd w:id="149"/>
      <w:r>
        <w:rPr>
          <w:rFonts w:hint="eastAsia"/>
          <w:lang w:val="en-US" w:eastAsia="zh-CN"/>
        </w:rPr>
        <w:t>购物行为方案</w:t>
      </w:r>
      <w:bookmarkEnd w:id="150"/>
      <w:bookmarkEnd w:id="151"/>
    </w:p>
    <w:p>
      <w:pPr>
        <w:rPr>
          <w:rFonts w:hint="eastAsia"/>
          <w:lang w:val="en-US" w:eastAsia="zh-CN"/>
        </w:rPr>
      </w:pPr>
      <w:r>
        <w:rPr>
          <w:rFonts w:hint="eastAsia"/>
          <w:lang w:val="en-US" w:eastAsia="zh-CN"/>
        </w:rPr>
        <w:t>根据购物动机和场景分析，把用户归结为三大类。</w:t>
      </w:r>
    </w:p>
    <w:p>
      <w:pPr>
        <w:rPr>
          <w:rFonts w:hint="eastAsia"/>
          <w:lang w:val="en-US" w:eastAsia="zh-CN"/>
        </w:rPr>
      </w:pPr>
      <w:r>
        <w:rPr>
          <w:rFonts w:hint="eastAsia"/>
          <w:lang w:val="en-US" w:eastAsia="zh-CN"/>
        </w:rPr>
        <w:t>第1类用户：有很明确的购物目的，知道自己需要什么。这时候用户会比较追求购物效率，要求快速找到所需商品，并顺利完成交易。</w:t>
      </w:r>
    </w:p>
    <w:p>
      <w:pPr>
        <w:rPr>
          <w:rFonts w:hint="eastAsia"/>
          <w:lang w:val="en-US" w:eastAsia="zh-CN"/>
        </w:rPr>
      </w:pPr>
      <w:r>
        <w:rPr>
          <w:rFonts w:hint="eastAsia"/>
          <w:lang w:val="en-US" w:eastAsia="zh-CN"/>
        </w:rPr>
        <w:t>第2类用户：在这个全民消费的时代，人们总是忍不住买买买；特别是女性消费力量崛起，通常通过购物来缓解心理压力。这类用户通常有购物愿望，但没有明确的商品需求；这时候什么商品跃入眼帘并成功吸引眼球，于是便成了被选中的THE ONE。</w:t>
      </w:r>
    </w:p>
    <w:p>
      <w:pPr>
        <w:rPr>
          <w:rFonts w:hint="eastAsia"/>
          <w:lang w:val="en-US" w:eastAsia="zh-CN"/>
        </w:rPr>
      </w:pPr>
      <w:r>
        <w:rPr>
          <w:rFonts w:hint="eastAsia"/>
          <w:lang w:val="en-US" w:eastAsia="zh-CN"/>
        </w:rPr>
        <w:t>第3类用户：现在的人们都习惯在茶余饭后、等人坐车时或者工作间隙刷手机打发时间，通常以浏览资讯、泡论坛、忙社交或者玩游戏为主。这个时候用户没有明显的购物愿望，但是在这个讲究故事性、趣味性和情感关怀的时代，如果布局了营销内容刚好戳中了用户的内心痛点，用户会被吸引过来，甚至愿意买单。</w:t>
      </w:r>
    </w:p>
    <w:p>
      <w:pPr>
        <w:pStyle w:val="6"/>
        <w:rPr>
          <w:rFonts w:hint="eastAsia"/>
          <w:lang w:val="en-US" w:eastAsia="zh-CN"/>
        </w:rPr>
      </w:pPr>
      <w:r>
        <w:rPr>
          <w:rFonts w:hint="eastAsia"/>
          <w:lang w:val="en-US" w:eastAsia="zh-CN"/>
        </w:rPr>
        <w:drawing>
          <wp:anchor distT="0" distB="0" distL="114300" distR="114300" simplePos="0" relativeHeight="251721728" behindDoc="0" locked="0" layoutInCell="1" allowOverlap="0">
            <wp:simplePos x="0" y="0"/>
            <wp:positionH relativeFrom="page">
              <wp:align>center</wp:align>
            </wp:positionH>
            <wp:positionV relativeFrom="paragraph">
              <wp:posOffset>80645</wp:posOffset>
            </wp:positionV>
            <wp:extent cx="5236845" cy="2174875"/>
            <wp:effectExtent l="0" t="0" r="1905" b="15875"/>
            <wp:wrapTopAndBottom/>
            <wp:docPr id="16" name="图片 16" descr="购物过程分析与对点方案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购物过程分析与对点方案设计"/>
                    <pic:cNvPicPr>
                      <a:picLocks noChangeAspect="1"/>
                    </pic:cNvPicPr>
                  </pic:nvPicPr>
                  <pic:blipFill>
                    <a:blip r:embed="rId14"/>
                    <a:stretch>
                      <a:fillRect/>
                    </a:stretch>
                  </pic:blipFill>
                  <pic:spPr>
                    <a:xfrm>
                      <a:off x="0" y="0"/>
                      <a:ext cx="5236845" cy="2174875"/>
                    </a:xfrm>
                    <a:prstGeom prst="rect">
                      <a:avLst/>
                    </a:prstGeom>
                  </pic:spPr>
                </pic:pic>
              </a:graphicData>
            </a:graphic>
          </wp:anchor>
        </w:drawing>
      </w:r>
      <w:bookmarkStart w:id="152" w:name="_Toc15975"/>
      <w:bookmarkStart w:id="153" w:name="_Toc9210"/>
      <w:bookmarkStart w:id="154" w:name="_Toc29774"/>
      <w:bookmarkStart w:id="155" w:name="_Toc13522"/>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购物过程分析和对点方案设计</w:t>
      </w:r>
    </w:p>
    <w:p>
      <w:pPr>
        <w:rPr>
          <w:rFonts w:hint="eastAsia"/>
          <w:lang w:val="en-US" w:eastAsia="zh-CN"/>
        </w:rPr>
      </w:pPr>
      <w:r>
        <w:rPr>
          <w:rFonts w:hint="eastAsia"/>
          <w:lang w:val="en-US" w:eastAsia="zh-CN"/>
        </w:rPr>
        <w:t>购物过程主要为：首先发现商品，然后购买决策，最后下单支付。根据用户心理动机和行为习惯，研究每一类用户的购物过程，细化购物环节，丰富购物场景，改进交互体验，并在每一个节点设计针对性的运营方案，以提高每一个节点的转化率。</w:t>
      </w:r>
    </w:p>
    <w:p>
      <w:pPr>
        <w:pStyle w:val="4"/>
        <w:rPr>
          <w:rFonts w:hint="eastAsia"/>
          <w:lang w:val="en-US" w:eastAsia="zh-CN"/>
        </w:rPr>
      </w:pPr>
      <w:bookmarkStart w:id="156" w:name="_Toc13237"/>
      <w:bookmarkStart w:id="157" w:name="_Toc3458"/>
      <w:r>
        <w:rPr>
          <w:rFonts w:hint="eastAsia"/>
          <w:lang w:val="en-US" w:eastAsia="zh-CN"/>
        </w:rPr>
        <w:t>4.3.2 站内营销策略</w:t>
      </w:r>
      <w:bookmarkEnd w:id="152"/>
      <w:bookmarkEnd w:id="153"/>
      <w:bookmarkEnd w:id="154"/>
      <w:bookmarkEnd w:id="155"/>
      <w:bookmarkEnd w:id="156"/>
      <w:bookmarkEnd w:id="157"/>
    </w:p>
    <w:p>
      <w:pPr>
        <w:rPr>
          <w:rFonts w:hint="eastAsia"/>
          <w:lang w:val="en-US" w:eastAsia="zh-CN"/>
        </w:rPr>
      </w:pPr>
      <w:r>
        <w:rPr>
          <w:rFonts w:hint="eastAsia"/>
          <w:lang w:val="en-US" w:eastAsia="zh-CN"/>
        </w:rPr>
        <w:t>根据重视因素的不同，把用户归结为四种类型，并针对性设计运营策略。</w:t>
      </w:r>
    </w:p>
    <w:p>
      <w:pPr>
        <w:rPr>
          <w:rFonts w:hint="eastAsia"/>
          <w:lang w:val="en-US" w:eastAsia="zh-CN"/>
        </w:rPr>
      </w:pPr>
      <w:r>
        <w:rPr>
          <w:rFonts w:hint="eastAsia"/>
          <w:lang w:val="en-US" w:eastAsia="zh-CN"/>
        </w:rPr>
        <w:t>品质型用户：这类人群比较在意商品的品质，愿意付更多的钱来保证商品质量；不会轻易被低价打动。针对这类用户，打造品牌会员社区，让用户快速找到品牌，同时建立情感连结，增加用户忠诚度和粘性。</w:t>
      </w:r>
    </w:p>
    <w:p>
      <w:pPr>
        <w:rPr>
          <w:rFonts w:hint="eastAsia"/>
          <w:lang w:val="en-US" w:eastAsia="zh-CN"/>
        </w:rPr>
      </w:pPr>
      <w:r>
        <w:rPr>
          <w:rFonts w:hint="eastAsia"/>
          <w:lang w:val="en-US" w:eastAsia="zh-CN"/>
        </w:rPr>
        <w:t>价格型用户：这类人群比较在意商品的价格，不会把品质放在第一位，在选择商品时会优先考虑价格。促销信息要让这类用户看到，运用大数据找到这类用户，通过个性化首页展示和消息推送第一时间通知他们促销活动。</w:t>
      </w:r>
    </w:p>
    <w:p>
      <w:pPr>
        <w:rPr>
          <w:rFonts w:hint="eastAsia"/>
          <w:lang w:val="en-US" w:eastAsia="zh-CN"/>
        </w:rPr>
      </w:pPr>
      <w:r>
        <w:rPr>
          <w:rFonts w:hint="eastAsia"/>
          <w:lang w:val="en-US" w:eastAsia="zh-CN"/>
        </w:rPr>
        <w:t>咨询型用户：这类人群有购买需求但没有明确的购买目标，自己难以决策，需要别人的建议或推荐。针对这类用户，运用大数据研究用户习惯，进行个性化推荐，提供诸如“排行榜”、“热卖”、“发现好货”等类型的消费指南。</w:t>
      </w:r>
    </w:p>
    <w:p>
      <w:pPr>
        <w:rPr>
          <w:rFonts w:hint="eastAsia"/>
          <w:lang w:val="en-US" w:eastAsia="zh-CN"/>
        </w:rPr>
      </w:pPr>
      <w:r>
        <w:rPr>
          <w:rFonts w:hint="eastAsia"/>
          <w:lang w:val="en-US" w:eastAsia="zh-CN"/>
        </w:rPr>
        <w:t>服务型用户：这类人群更在乎购物体验，如物流配送时间、交流指导等，如遇不畅容易产生情绪、容易流失。对于这类用户，要从网购基础流程和管理上进行完善，设施要到位、流程要顺畅、服务要周到、环环有响应。</w:t>
      </w:r>
    </w:p>
    <w:p>
      <w:pPr>
        <w:rPr>
          <w:rFonts w:hint="eastAsia"/>
          <w:lang w:val="en-US" w:eastAsia="zh-CN"/>
        </w:rPr>
      </w:pPr>
      <w:r>
        <w:rPr>
          <w:rFonts w:hint="eastAsia"/>
          <w:lang w:val="en-US" w:eastAsia="zh-CN"/>
        </w:rPr>
        <w:t>综上，设计站内营销策略，埋点统计数据，通过数据分析实际运营效果，形成闭环控制，调整设计新策略，以达到预期目标。</w:t>
      </w:r>
    </w:p>
    <w:p>
      <w:pPr>
        <w:pStyle w:val="3"/>
        <w:rPr>
          <w:rFonts w:hint="eastAsia"/>
          <w:lang w:val="en-US" w:eastAsia="zh-CN"/>
        </w:rPr>
      </w:pPr>
      <w:bookmarkStart w:id="158" w:name="_Toc32540"/>
      <w:bookmarkStart w:id="159" w:name="_Toc28270"/>
      <w:bookmarkStart w:id="160" w:name="_Toc13499"/>
      <w:bookmarkStart w:id="161" w:name="_Toc26623"/>
      <w:bookmarkStart w:id="162" w:name="_Toc18926"/>
      <w:bookmarkStart w:id="163" w:name="_Toc30651"/>
      <w:r>
        <w:rPr>
          <w:rFonts w:hint="eastAsia"/>
          <w:lang w:val="en-US" w:eastAsia="zh-CN"/>
        </w:rPr>
        <w:t>4.4 产品体验</w:t>
      </w:r>
      <w:bookmarkEnd w:id="158"/>
      <w:bookmarkEnd w:id="159"/>
      <w:bookmarkEnd w:id="160"/>
      <w:bookmarkEnd w:id="161"/>
      <w:bookmarkEnd w:id="162"/>
      <w:bookmarkEnd w:id="163"/>
    </w:p>
    <w:p>
      <w:pPr>
        <w:pStyle w:val="4"/>
        <w:rPr>
          <w:rFonts w:hint="eastAsia"/>
          <w:lang w:val="en-US" w:eastAsia="zh-CN"/>
        </w:rPr>
      </w:pPr>
      <w:bookmarkStart w:id="164" w:name="_Toc32282"/>
      <w:bookmarkStart w:id="165" w:name="_Toc16209"/>
      <w:bookmarkStart w:id="166" w:name="_Toc3508"/>
      <w:bookmarkStart w:id="167" w:name="_Toc13274"/>
      <w:bookmarkStart w:id="168" w:name="_Toc9693"/>
      <w:bookmarkStart w:id="169" w:name="_Toc10180"/>
      <w:r>
        <w:rPr>
          <w:rFonts w:hint="eastAsia"/>
          <w:lang w:val="en-US" w:eastAsia="zh-CN"/>
        </w:rPr>
        <w:t>4.4.1 体验环境</w:t>
      </w:r>
      <w:bookmarkEnd w:id="164"/>
      <w:bookmarkEnd w:id="165"/>
      <w:bookmarkEnd w:id="166"/>
      <w:bookmarkEnd w:id="167"/>
      <w:bookmarkEnd w:id="168"/>
      <w:bookmarkEnd w:id="169"/>
    </w:p>
    <w:p>
      <w:pPr>
        <w:rPr>
          <w:rFonts w:hint="eastAsia"/>
          <w:lang w:val="en-US" w:eastAsia="zh-CN"/>
        </w:rPr>
      </w:pPr>
      <w:r>
        <w:rPr>
          <w:rFonts w:hint="eastAsia"/>
          <w:lang w:val="en-US" w:eastAsia="zh-CN"/>
        </w:rPr>
        <w:t>产品版本：天猫V6.3.2  &amp; 京东V6.3.0</w:t>
      </w:r>
    </w:p>
    <w:p>
      <w:pPr>
        <w:rPr>
          <w:rFonts w:hint="eastAsia"/>
          <w:lang w:val="en-US" w:eastAsia="zh-CN"/>
        </w:rPr>
      </w:pPr>
      <w:r>
        <w:rPr>
          <w:rFonts w:hint="eastAsia"/>
          <w:lang w:val="en-US" w:eastAsia="zh-CN"/>
        </w:rPr>
        <w:t>硬件设备：iPhone 5s</w:t>
      </w:r>
    </w:p>
    <w:p>
      <w:pPr>
        <w:rPr>
          <w:rFonts w:hint="eastAsia"/>
          <w:lang w:val="en-US" w:eastAsia="zh-CN"/>
        </w:rPr>
      </w:pPr>
      <w:r>
        <w:rPr>
          <w:rFonts w:hint="eastAsia"/>
          <w:lang w:val="en-US" w:eastAsia="zh-CN"/>
        </w:rPr>
        <w:t>操作系统：iOS 10.3.3</w:t>
      </w:r>
    </w:p>
    <w:p>
      <w:pPr>
        <w:pStyle w:val="4"/>
        <w:rPr>
          <w:rFonts w:hint="eastAsia"/>
          <w:lang w:val="en-US" w:eastAsia="zh-CN"/>
        </w:rPr>
      </w:pPr>
      <w:bookmarkStart w:id="170" w:name="_Toc13210"/>
      <w:bookmarkStart w:id="171" w:name="_Toc13054"/>
      <w:r>
        <w:rPr>
          <w:rFonts w:hint="eastAsia"/>
          <w:lang w:val="en-US" w:eastAsia="zh-CN"/>
        </w:rPr>
        <w:t>4.4.2 信息架构</w:t>
      </w:r>
      <w:bookmarkEnd w:id="170"/>
      <w:bookmarkEnd w:id="171"/>
    </w:p>
    <w:p>
      <w:pPr>
        <w:numPr>
          <w:ilvl w:val="0"/>
          <w:numId w:val="2"/>
        </w:numPr>
        <w:rPr>
          <w:rFonts w:hint="eastAsia" w:ascii="黑体" w:hAnsi="黑体" w:eastAsia="黑体" w:cs="黑体"/>
          <w:lang w:val="en-US" w:eastAsia="zh-CN"/>
        </w:rPr>
      </w:pPr>
      <w:r>
        <w:rPr>
          <w:rFonts w:hint="eastAsia"/>
          <w:lang w:val="en-US" w:eastAsia="zh-CN"/>
        </w:rPr>
        <w:t>天猫APP主体信息架构图如下：</w:t>
      </w:r>
    </w:p>
    <w:p>
      <w:pPr>
        <w:pStyle w:val="6"/>
        <w:rPr>
          <w:rFonts w:hint="eastAsia"/>
          <w:lang w:val="en-US" w:eastAsia="zh-CN"/>
        </w:rPr>
      </w:pPr>
      <w:r>
        <w:rPr>
          <w:rFonts w:hint="eastAsia"/>
          <w:lang w:eastAsia="zh-CN"/>
        </w:rPr>
        <w:drawing>
          <wp:anchor distT="0" distB="0" distL="114300" distR="114300" simplePos="0" relativeHeight="251737088" behindDoc="0" locked="0" layoutInCell="1" allowOverlap="0">
            <wp:simplePos x="0" y="0"/>
            <wp:positionH relativeFrom="column">
              <wp:align>center</wp:align>
            </wp:positionH>
            <wp:positionV relativeFrom="paragraph">
              <wp:posOffset>70485</wp:posOffset>
            </wp:positionV>
            <wp:extent cx="5236845" cy="1559560"/>
            <wp:effectExtent l="0" t="0" r="1905" b="2540"/>
            <wp:wrapTopAndBottom/>
            <wp:docPr id="35" name="图片 35" descr="天猫信息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天猫信息架构图"/>
                    <pic:cNvPicPr>
                      <a:picLocks noChangeAspect="1"/>
                    </pic:cNvPicPr>
                  </pic:nvPicPr>
                  <pic:blipFill>
                    <a:blip r:embed="rId15"/>
                    <a:stretch>
                      <a:fillRect/>
                    </a:stretch>
                  </pic:blipFill>
                  <pic:spPr>
                    <a:xfrm>
                      <a:off x="0" y="0"/>
                      <a:ext cx="5236845" cy="155956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天猫APP信息架构图</w:t>
      </w:r>
    </w:p>
    <w:p>
      <w:pPr>
        <w:ind w:left="0" w:leftChars="0" w:firstLine="420" w:firstLineChars="0"/>
        <w:rPr>
          <w:rFonts w:hint="eastAsia"/>
          <w:lang w:val="en-US" w:eastAsia="zh-CN"/>
        </w:rPr>
      </w:pPr>
      <w:r>
        <w:rPr>
          <w:rFonts w:hint="eastAsia"/>
          <w:lang w:val="en-US" w:eastAsia="zh-CN"/>
        </w:rPr>
        <w:t>分析天猫主体信息，主要分为三大部分：</w:t>
      </w:r>
    </w:p>
    <w:p>
      <w:pPr>
        <w:rPr>
          <w:rFonts w:hint="eastAsia"/>
          <w:lang w:val="en-US" w:eastAsia="zh-CN"/>
        </w:rPr>
      </w:pPr>
      <w:r>
        <w:rPr>
          <w:rFonts w:hint="eastAsia"/>
          <w:lang w:val="en-US" w:eastAsia="zh-CN"/>
        </w:rPr>
        <w:t>商品浏览：包括“苏宁易购”、“天猫超市”、“天猫国际”、“聚划算”和分类5大平台，及首页广告推荐部分；强认知用户可直接搜索选择商品。</w:t>
      </w:r>
    </w:p>
    <w:p>
      <w:pPr>
        <w:rPr>
          <w:rFonts w:hint="eastAsia"/>
          <w:lang w:val="en-US" w:eastAsia="zh-CN"/>
        </w:rPr>
      </w:pPr>
      <w:r>
        <w:rPr>
          <w:rFonts w:hint="eastAsia"/>
          <w:lang w:val="en-US" w:eastAsia="zh-CN"/>
        </w:rPr>
        <w:t>内容社区：“品牌”和“会员”作为品牌故事、达人指南等专题的入口，借助直播、资讯、活动等方式加强与用户的交流互动和情感沟通，营造强相关性，打造品牌力量，提高用户粘性。</w:t>
      </w:r>
    </w:p>
    <w:p>
      <w:pPr>
        <w:rPr>
          <w:rFonts w:hint="eastAsia"/>
          <w:lang w:val="en-US" w:eastAsia="zh-CN"/>
        </w:rPr>
      </w:pPr>
      <w:r>
        <w:rPr>
          <w:rFonts w:hint="eastAsia"/>
          <w:lang w:val="en-US" w:eastAsia="zh-CN"/>
        </w:rPr>
        <w:t>管理查询：用户对账户的设置查询等操作，包括个人信息（账号密码、收货地址、支付账号）、购物过程（购物车和订单）、感兴趣内容（店铺、商品、资讯内容）。这部分功能由“购物车”和“我”进入操作。</w:t>
      </w:r>
    </w:p>
    <w:p>
      <w:pPr>
        <w:rPr>
          <w:rFonts w:hint="eastAsia"/>
          <w:lang w:val="en-US" w:eastAsia="zh-CN"/>
        </w:rPr>
      </w:pPr>
    </w:p>
    <w:p>
      <w:pPr>
        <w:ind w:left="0" w:leftChars="0" w:firstLine="420" w:firstLineChars="0"/>
        <w:rPr>
          <w:rFonts w:hint="eastAsia"/>
          <w:lang w:val="en-US" w:eastAsia="zh-CN"/>
        </w:rPr>
      </w:pPr>
      <w:r>
        <w:rPr>
          <w:rFonts w:hint="eastAsia"/>
          <w:lang w:val="en-US" w:eastAsia="zh-CN"/>
        </w:rPr>
        <w:t>另外，还有生活服务（话费充值、机票火车票、电影票等），不过不是重点。电商平台最重要的应该是引导用户发现商品促成交易，而天猫将主要的商品频道放在了二级导航，却把“品牌”“会员”放在一级导航，这或许是考虑到用户越来越重视品牌，同时消费方式社交化、内容化的发展趋势，但这在一定程度上增加了时间成本，用户是否有耐心花费更多时间去发现品牌，或者更愿意在别的专业平台上去发现。</w:t>
      </w:r>
    </w:p>
    <w:p>
      <w:pPr>
        <w:ind w:left="0" w:leftChars="0" w:firstLine="420" w:firstLineChars="0"/>
        <w:rPr>
          <w:rFonts w:hint="eastAsia"/>
          <w:lang w:val="en-US" w:eastAsia="zh-CN"/>
        </w:rPr>
      </w:pPr>
      <w:r>
        <w:rPr>
          <w:rFonts w:hint="eastAsia"/>
          <w:lang w:val="en-US" w:eastAsia="zh-CN"/>
        </w:rPr>
        <w:t>这一方面需要从运营数据去分析用户的购物场景，优化购物体验；另一方面需要着力提供优质的内容，营造良好的氛围，打造成熟的社区，让用户愿意在这里沉淀。</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numPr>
          <w:ilvl w:val="0"/>
          <w:numId w:val="2"/>
        </w:numPr>
        <w:rPr>
          <w:rFonts w:hint="eastAsia"/>
          <w:lang w:val="en-US" w:eastAsia="zh-CN"/>
        </w:rPr>
      </w:pPr>
      <w:r>
        <w:rPr>
          <w:rFonts w:hint="eastAsia"/>
          <w:lang w:val="en-US" w:eastAsia="zh-CN"/>
        </w:rPr>
        <w:t>京东APP主体信息架构图如下：</w:t>
      </w:r>
    </w:p>
    <w:p>
      <w:pPr>
        <w:pStyle w:val="6"/>
      </w:pPr>
      <w:r>
        <w:rPr>
          <w:rFonts w:hint="eastAsia"/>
          <w:lang w:eastAsia="zh-CN"/>
        </w:rPr>
        <w:drawing>
          <wp:anchor distT="0" distB="0" distL="114300" distR="114300" simplePos="0" relativeHeight="251738112" behindDoc="0" locked="0" layoutInCell="1" allowOverlap="0">
            <wp:simplePos x="0" y="0"/>
            <wp:positionH relativeFrom="column">
              <wp:align>center</wp:align>
            </wp:positionH>
            <wp:positionV relativeFrom="paragraph">
              <wp:posOffset>68580</wp:posOffset>
            </wp:positionV>
            <wp:extent cx="5226685" cy="1674495"/>
            <wp:effectExtent l="0" t="0" r="12065" b="1905"/>
            <wp:wrapTopAndBottom/>
            <wp:docPr id="36" name="图片 36" descr="京东信息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京东信息架构图"/>
                    <pic:cNvPicPr>
                      <a:picLocks noChangeAspect="1"/>
                    </pic:cNvPicPr>
                  </pic:nvPicPr>
                  <pic:blipFill>
                    <a:blip r:embed="rId16"/>
                    <a:stretch>
                      <a:fillRect/>
                    </a:stretch>
                  </pic:blipFill>
                  <pic:spPr>
                    <a:xfrm>
                      <a:off x="0" y="0"/>
                      <a:ext cx="5226685" cy="1674495"/>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京东APP信息架构图</w:t>
      </w:r>
    </w:p>
    <w:p>
      <w:pPr>
        <w:ind w:left="0" w:leftChars="0" w:firstLine="420" w:firstLineChars="0"/>
        <w:rPr>
          <w:rFonts w:hint="eastAsia"/>
          <w:lang w:val="en-US" w:eastAsia="zh-CN"/>
        </w:rPr>
      </w:pPr>
      <w:r>
        <w:rPr>
          <w:rFonts w:hint="eastAsia"/>
          <w:lang w:val="en-US" w:eastAsia="zh-CN"/>
        </w:rPr>
        <w:t>京东主体信息，涉及的功能内容比较多，体现在二级导航上；此处分四大部分说明：</w:t>
      </w:r>
    </w:p>
    <w:p>
      <w:pPr>
        <w:rPr>
          <w:rFonts w:hint="eastAsia"/>
          <w:lang w:val="en-US" w:eastAsia="zh-CN"/>
        </w:rPr>
      </w:pPr>
      <w:r>
        <w:rPr>
          <w:rFonts w:hint="eastAsia"/>
          <w:lang w:val="en-US" w:eastAsia="zh-CN"/>
        </w:rPr>
        <w:t>商品浏览：“首页”内大部分二级导航和商品推荐展示部分，以及“分类”导航；强认知用户可直接搜索选择商品。</w:t>
      </w:r>
    </w:p>
    <w:p>
      <w:pPr>
        <w:rPr>
          <w:rFonts w:hint="eastAsia"/>
          <w:lang w:val="en-US" w:eastAsia="zh-CN"/>
        </w:rPr>
      </w:pPr>
      <w:r>
        <w:rPr>
          <w:rFonts w:hint="eastAsia"/>
          <w:lang w:val="en-US" w:eastAsia="zh-CN"/>
        </w:rPr>
        <w:t>内容社区：与天猫相似，“发现”除了包括直播、资讯、活动，还有社区、问答部分，加强社区建设；以及商品资讯归类聚合，方便用户根据兴趣类目浏览发现。</w:t>
      </w:r>
    </w:p>
    <w:p>
      <w:pPr>
        <w:rPr>
          <w:rFonts w:hint="eastAsia"/>
          <w:lang w:val="en-US" w:eastAsia="zh-CN"/>
        </w:rPr>
      </w:pPr>
      <w:r>
        <w:rPr>
          <w:rFonts w:hint="eastAsia"/>
          <w:lang w:val="en-US" w:eastAsia="zh-CN"/>
        </w:rPr>
        <w:t>管理查询：主要在“购物车”和“我的”。</w:t>
      </w:r>
    </w:p>
    <w:p>
      <w:pPr>
        <w:rPr>
          <w:rFonts w:hint="eastAsia"/>
          <w:lang w:val="en-US" w:eastAsia="zh-CN"/>
        </w:rPr>
      </w:pPr>
      <w:r>
        <w:rPr>
          <w:rFonts w:hint="eastAsia"/>
          <w:lang w:val="en-US" w:eastAsia="zh-CN"/>
        </w:rPr>
        <w:t>金融与生活服务：主要在“首页”二级导航和“我的”。</w:t>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可见，京东一级导航，“分类”发现商品更符合电商购物的传统功能性；同时，“发现”内容营销与社区搭建顺应了电商的发展趋势；“我的”内置“京东超市”和“为你推荐”，显得导航系统分类非常杂乱。二级导航，“首页”下二级导航非常多，这与京东发展金融和生活服务等业务有关，但是此处没有做好归类排放，显得没有条理没有重点、查找困难。</w:t>
      </w:r>
    </w:p>
    <w:p>
      <w:pPr>
        <w:numPr>
          <w:ilvl w:val="0"/>
          <w:numId w:val="0"/>
        </w:numPr>
        <w:ind w:firstLine="420" w:firstLineChars="0"/>
        <w:rPr>
          <w:rFonts w:hint="eastAsia"/>
          <w:lang w:val="en-US" w:eastAsia="zh-CN"/>
        </w:rPr>
      </w:pPr>
    </w:p>
    <w:p>
      <w:pPr>
        <w:numPr>
          <w:ilvl w:val="0"/>
          <w:numId w:val="3"/>
        </w:numPr>
        <w:ind w:left="420" w:leftChars="0" w:hanging="420" w:firstLineChars="0"/>
        <w:rPr>
          <w:rFonts w:hint="eastAsia"/>
          <w:lang w:val="en-US" w:eastAsia="zh-CN"/>
        </w:rPr>
      </w:pPr>
      <w:r>
        <w:rPr>
          <w:rFonts w:hint="eastAsia"/>
          <w:lang w:val="en-US" w:eastAsia="zh-CN"/>
        </w:rPr>
        <w:t>总结</w:t>
      </w:r>
    </w:p>
    <w:p>
      <w:pPr>
        <w:numPr>
          <w:ilvl w:val="0"/>
          <w:numId w:val="0"/>
        </w:numPr>
        <w:ind w:leftChars="0" w:firstLine="420" w:firstLineChars="0"/>
        <w:rPr>
          <w:rFonts w:hint="eastAsia"/>
          <w:lang w:val="en-US" w:eastAsia="zh-CN"/>
        </w:rPr>
      </w:pPr>
      <w:r>
        <w:rPr>
          <w:rFonts w:hint="eastAsia"/>
          <w:lang w:val="en-US" w:eastAsia="zh-CN"/>
        </w:rPr>
        <w:t>天猫APP的职责相对明确、重点分明；整个应用设计简洁、清晰。在一级导航上，是否可以尝试增加一个入口作为商品分类浏览；而省下二级导航“分类”作为别的入口，这要根据平台的业务重点。同时，将“品牌”和“会员”整合在同一个入口。</w:t>
      </w:r>
    </w:p>
    <w:p>
      <w:pPr>
        <w:numPr>
          <w:ilvl w:val="0"/>
          <w:numId w:val="0"/>
        </w:numPr>
        <w:ind w:leftChars="0" w:firstLine="420" w:firstLineChars="0"/>
        <w:rPr>
          <w:rFonts w:hint="eastAsia"/>
          <w:lang w:val="en-US" w:eastAsia="zh-CN"/>
        </w:rPr>
      </w:pPr>
      <w:r>
        <w:rPr>
          <w:rFonts w:hint="eastAsia"/>
          <w:lang w:val="en-US" w:eastAsia="zh-CN"/>
        </w:rPr>
        <w:t>京东APP承担了较多职能，有些分类收纳比较混乱。在“首页”二级导航和“我的”，应该要整理清晰，明确功能重点。另外，“发现”顶部菜单，功能分类和商品分类分开会不会更合适，可以进一步探讨。</w:t>
      </w:r>
    </w:p>
    <w:p>
      <w:pPr>
        <w:pStyle w:val="4"/>
        <w:rPr>
          <w:rFonts w:hint="eastAsia"/>
          <w:lang w:val="en-US" w:eastAsia="zh-CN"/>
        </w:rPr>
      </w:pPr>
      <w:bookmarkStart w:id="172" w:name="_Toc14705"/>
      <w:bookmarkStart w:id="173" w:name="_Toc18685"/>
      <w:r>
        <w:rPr>
          <w:rFonts w:hint="eastAsia"/>
          <w:lang w:val="en-US" w:eastAsia="zh-CN"/>
        </w:rPr>
        <w:t>4.4.3 账户操作（注册、登录、退出）</w:t>
      </w:r>
      <w:bookmarkEnd w:id="172"/>
      <w:bookmarkEnd w:id="173"/>
    </w:p>
    <w:p>
      <w:pPr>
        <w:numPr>
          <w:ilvl w:val="0"/>
          <w:numId w:val="4"/>
        </w:numPr>
        <w:ind w:left="420" w:leftChars="0" w:hanging="420" w:firstLineChars="0"/>
        <w:rPr>
          <w:rFonts w:hint="eastAsia"/>
          <w:lang w:val="en-US" w:eastAsia="zh-CN"/>
        </w:rPr>
      </w:pPr>
      <w:r>
        <w:rPr>
          <w:rFonts w:hint="eastAsia"/>
          <w:lang w:val="en-US" w:eastAsia="zh-CN"/>
        </w:rPr>
        <w:t>注册</w:t>
      </w:r>
    </w:p>
    <w:p>
      <w:pPr>
        <w:rPr>
          <w:rFonts w:hint="eastAsia"/>
          <w:lang w:val="en-US" w:eastAsia="zh-CN"/>
        </w:rPr>
      </w:pPr>
      <w:r>
        <w:rPr>
          <w:rFonts w:hint="eastAsia"/>
          <w:lang w:val="en-US" w:eastAsia="zh-CN"/>
        </w:rPr>
        <w:t>（暂时未记录，请等待更新）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4"/>
        </w:numPr>
        <w:ind w:left="420" w:leftChars="0" w:hanging="420" w:firstLineChars="0"/>
        <w:rPr>
          <w:rFonts w:hint="eastAsia"/>
          <w:lang w:val="en-US" w:eastAsia="zh-CN"/>
        </w:rPr>
      </w:pPr>
      <w:r>
        <w:rPr>
          <w:rFonts w:hint="eastAsia"/>
          <w:lang w:val="en-US" w:eastAsia="zh-CN"/>
        </w:rPr>
        <w:t>登录</w:t>
      </w:r>
    </w:p>
    <w:p>
      <w:pPr>
        <w:ind w:left="0" w:leftChars="0" w:firstLine="420" w:firstLineChars="0"/>
        <w:rPr>
          <w:rFonts w:hint="eastAsia"/>
          <w:lang w:val="en-US" w:eastAsia="zh-CN"/>
        </w:rPr>
      </w:pPr>
      <w:r>
        <w:rPr>
          <w:rFonts w:hint="eastAsia"/>
          <w:lang w:val="en-US" w:eastAsia="zh-CN"/>
        </w:rPr>
        <w:t>登录天猫和京东APP，页面跳转如下：</w:t>
      </w:r>
    </w:p>
    <w:p>
      <w:pPr>
        <w:pStyle w:val="6"/>
        <w:rPr>
          <w:rFonts w:hint="eastAsia"/>
          <w:lang w:val="en-US" w:eastAsia="zh-CN"/>
        </w:rPr>
      </w:pPr>
      <w:r>
        <w:rPr>
          <w:rFonts w:hint="eastAsia"/>
          <w:lang w:val="en-US" w:eastAsia="zh-CN"/>
        </w:rPr>
        <w:drawing>
          <wp:anchor distT="0" distB="0" distL="114300" distR="114300" simplePos="0" relativeHeight="251729920" behindDoc="0" locked="0" layoutInCell="1" allowOverlap="0">
            <wp:simplePos x="0" y="0"/>
            <wp:positionH relativeFrom="column">
              <wp:align>center</wp:align>
            </wp:positionH>
            <wp:positionV relativeFrom="paragraph">
              <wp:posOffset>14605</wp:posOffset>
            </wp:positionV>
            <wp:extent cx="5236845" cy="4598035"/>
            <wp:effectExtent l="0" t="0" r="1905" b="12065"/>
            <wp:wrapTopAndBottom/>
            <wp:docPr id="26" name="图片 26" descr="登录页面跳转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登录页面跳转图"/>
                    <pic:cNvPicPr>
                      <a:picLocks noChangeAspect="1"/>
                    </pic:cNvPicPr>
                  </pic:nvPicPr>
                  <pic:blipFill>
                    <a:blip r:embed="rId17"/>
                    <a:stretch>
                      <a:fillRect/>
                    </a:stretch>
                  </pic:blipFill>
                  <pic:spPr>
                    <a:xfrm>
                      <a:off x="0" y="0"/>
                      <a:ext cx="5236845" cy="4598035"/>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登录</w:t>
      </w:r>
      <w:r>
        <w:rPr>
          <w:rFonts w:hint="eastAsia"/>
          <w:lang w:val="en-US" w:eastAsia="zh-CN"/>
        </w:rPr>
        <w:t>账户</w:t>
      </w:r>
      <w:r>
        <w:rPr>
          <w:rFonts w:hint="eastAsia"/>
          <w:lang w:eastAsia="zh-CN"/>
        </w:rPr>
        <w:t>页面跳转图</w:t>
      </w:r>
    </w:p>
    <w:p>
      <w:pPr>
        <w:ind w:left="0" w:leftChars="0" w:firstLine="630" w:firstLineChars="300"/>
        <w:rPr>
          <w:rFonts w:hint="eastAsia"/>
          <w:lang w:val="en-US" w:eastAsia="zh-CN"/>
        </w:rPr>
      </w:pPr>
      <w:r>
        <w:rPr>
          <w:rFonts w:hint="eastAsia"/>
          <w:lang w:val="en-US" w:eastAsia="zh-CN"/>
        </w:rPr>
        <w:t>如图所示，两者的登录操作，无论路径还是登录页内容都极其相似，分析如下表：</w:t>
      </w:r>
    </w:p>
    <w:p>
      <w:pPr>
        <w:ind w:left="0" w:leftChars="0" w:firstLine="630" w:firstLineChars="300"/>
        <w:rPr>
          <w:rFonts w:hint="eastAsia"/>
          <w:lang w:val="en-US" w:eastAsia="zh-CN"/>
        </w:rPr>
      </w:pPr>
    </w:p>
    <w:p>
      <w:pPr>
        <w:ind w:left="0" w:leftChars="0" w:firstLine="630" w:firstLineChars="300"/>
        <w:rPr>
          <w:rFonts w:hint="eastAsia"/>
          <w:lang w:val="en-US" w:eastAsia="zh-CN"/>
        </w:rPr>
      </w:pPr>
    </w:p>
    <w:p>
      <w:pPr>
        <w:ind w:left="0" w:leftChars="0" w:firstLine="630" w:firstLineChars="300"/>
        <w:rPr>
          <w:rFonts w:hint="eastAsia"/>
          <w:lang w:val="en-US" w:eastAsia="zh-CN"/>
        </w:rPr>
      </w:pPr>
    </w:p>
    <w:p>
      <w:pPr>
        <w:ind w:left="0" w:leftChars="0" w:firstLine="630" w:firstLineChars="300"/>
        <w:rPr>
          <w:rFonts w:hint="eastAsia"/>
          <w:lang w:val="en-US" w:eastAsia="zh-CN"/>
        </w:rPr>
      </w:pPr>
    </w:p>
    <w:p>
      <w:pPr>
        <w:ind w:left="0" w:leftChars="0" w:firstLine="630" w:firstLineChars="300"/>
        <w:rPr>
          <w:rFonts w:hint="eastAsia"/>
          <w:lang w:val="en-US" w:eastAsia="zh-CN"/>
        </w:rPr>
      </w:pPr>
    </w:p>
    <w:p>
      <w:pPr>
        <w:ind w:left="0" w:leftChars="0" w:firstLine="630" w:firstLineChars="300"/>
        <w:rPr>
          <w:rFonts w:hint="eastAsia"/>
          <w:lang w:val="en-US" w:eastAsia="zh-CN"/>
        </w:rPr>
      </w:pPr>
    </w:p>
    <w:p>
      <w:pPr>
        <w:ind w:left="0" w:leftChars="0" w:firstLine="630" w:firstLineChars="300"/>
        <w:rPr>
          <w:rFonts w:hint="eastAsia"/>
          <w:lang w:val="en-US" w:eastAsia="zh-CN"/>
        </w:rPr>
      </w:pPr>
    </w:p>
    <w:p>
      <w:pPr>
        <w:ind w:left="0" w:leftChars="0" w:firstLine="630" w:firstLineChars="300"/>
        <w:rPr>
          <w:rFonts w:hint="eastAsia"/>
          <w:lang w:val="en-US" w:eastAsia="zh-CN"/>
        </w:rPr>
      </w:pPr>
    </w:p>
    <w:p>
      <w:pPr>
        <w:ind w:left="0" w:leftChars="0" w:firstLine="630" w:firstLineChars="300"/>
        <w:rPr>
          <w:rFonts w:hint="eastAsia"/>
          <w:lang w:val="en-US" w:eastAsia="zh-CN"/>
        </w:rPr>
      </w:pPr>
    </w:p>
    <w:p>
      <w:pPr>
        <w:ind w:left="0" w:leftChars="0" w:firstLine="630" w:firstLineChars="300"/>
        <w:rPr>
          <w:rFonts w:hint="eastAsia"/>
          <w:lang w:val="en-US" w:eastAsia="zh-CN"/>
        </w:rPr>
      </w:pPr>
    </w:p>
    <w:p>
      <w:pPr>
        <w:ind w:left="0" w:leftChars="0" w:firstLine="630" w:firstLineChars="300"/>
        <w:rPr>
          <w:rFonts w:hint="eastAsia"/>
          <w:lang w:val="en-US" w:eastAsia="zh-CN"/>
        </w:rPr>
      </w:pPr>
    </w:p>
    <w:p>
      <w:pPr>
        <w:ind w:left="0" w:leftChars="0" w:firstLine="630" w:firstLineChars="30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tbl>
      <w:tblPr>
        <w:tblStyle w:val="19"/>
        <w:tblW w:w="823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9"/>
        <w:gridCol w:w="1282"/>
        <w:gridCol w:w="1336"/>
        <w:gridCol w:w="4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649"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p>
        </w:tc>
        <w:tc>
          <w:tcPr>
            <w:tcW w:w="1282"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天猫</w:t>
            </w:r>
          </w:p>
        </w:tc>
        <w:tc>
          <w:tcPr>
            <w:tcW w:w="1336"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京东</w:t>
            </w:r>
          </w:p>
        </w:tc>
        <w:tc>
          <w:tcPr>
            <w:tcW w:w="4965"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体验说明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649"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入口</w:t>
            </w:r>
          </w:p>
        </w:tc>
        <w:tc>
          <w:tcPr>
            <w:tcW w:w="1282"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“我”头像</w:t>
            </w:r>
          </w:p>
        </w:tc>
        <w:tc>
          <w:tcPr>
            <w:tcW w:w="1336"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“我的”头像、设置</w:t>
            </w:r>
          </w:p>
        </w:tc>
        <w:tc>
          <w:tcPr>
            <w:tcW w:w="4965" w:type="dxa"/>
            <w:vAlign w:val="top"/>
          </w:tcPr>
          <w:p>
            <w:pPr>
              <w:widowControl w:val="0"/>
              <w:ind w:left="0" w:leftChars="0" w:firstLine="0" w:firstLineChars="0"/>
              <w:jc w:val="left"/>
              <w:rPr>
                <w:rFonts w:hint="eastAsia"/>
                <w:vertAlign w:val="baseline"/>
                <w:lang w:val="en-US" w:eastAsia="zh-CN"/>
              </w:rPr>
            </w:pPr>
            <w:r>
              <w:rPr>
                <w:rFonts w:hint="eastAsia"/>
                <w:vertAlign w:val="baseline"/>
                <w:lang w:val="en-US" w:eastAsia="zh-CN"/>
              </w:rPr>
              <w:t>顶部头像作登录入口：常见，符合用户使用习惯。</w:t>
            </w:r>
          </w:p>
          <w:p>
            <w:pPr>
              <w:widowControl w:val="0"/>
              <w:ind w:left="0" w:leftChars="0" w:firstLine="0" w:firstLineChars="0"/>
              <w:jc w:val="left"/>
              <w:rPr>
                <w:rFonts w:hint="eastAsia"/>
                <w:vertAlign w:val="baseline"/>
                <w:lang w:val="en-US" w:eastAsia="zh-CN"/>
              </w:rPr>
            </w:pPr>
            <w:r>
              <w:rPr>
                <w:rFonts w:hint="eastAsia"/>
                <w:vertAlign w:val="baseline"/>
                <w:lang w:val="en-US" w:eastAsia="zh-CN"/>
              </w:rPr>
              <w:t>京东“设置（螺丝图标）”有多余感，后续再讨论。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649" w:type="dxa"/>
            <w:vMerge w:val="restart"/>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内容</w:t>
            </w:r>
          </w:p>
        </w:tc>
        <w:tc>
          <w:tcPr>
            <w:tcW w:w="1282"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账户</w:t>
            </w:r>
          </w:p>
        </w:tc>
        <w:tc>
          <w:tcPr>
            <w:tcW w:w="1336"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账号</w:t>
            </w:r>
          </w:p>
        </w:tc>
        <w:tc>
          <w:tcPr>
            <w:tcW w:w="4965" w:type="dxa"/>
            <w:vAlign w:val="top"/>
          </w:tcPr>
          <w:p>
            <w:pPr>
              <w:widowControl w:val="0"/>
              <w:ind w:left="0" w:leftChars="0" w:firstLine="0" w:firstLineChars="0"/>
              <w:jc w:val="left"/>
              <w:rPr>
                <w:rFonts w:hint="eastAsia"/>
                <w:vertAlign w:val="baseline"/>
                <w:lang w:val="en-US" w:eastAsia="zh-CN"/>
              </w:rPr>
            </w:pPr>
            <w:r>
              <w:rPr>
                <w:rFonts w:hint="eastAsia"/>
                <w:vertAlign w:val="baseline"/>
                <w:lang w:val="en-US" w:eastAsia="zh-CN"/>
              </w:rPr>
              <w:t>均显示上次登录账号：友好，免去常用用户再次录入。</w:t>
            </w:r>
          </w:p>
          <w:p>
            <w:pPr>
              <w:widowControl w:val="0"/>
              <w:ind w:left="0" w:leftChars="0" w:firstLine="0" w:firstLineChars="0"/>
              <w:jc w:val="left"/>
              <w:rPr>
                <w:rFonts w:hint="eastAsia"/>
                <w:vertAlign w:val="baseline"/>
                <w:lang w:val="en-US" w:eastAsia="zh-CN"/>
              </w:rPr>
            </w:pPr>
            <w:r>
              <w:rPr>
                <w:rFonts w:hint="eastAsia"/>
                <w:vertAlign w:val="baseline"/>
                <w:lang w:val="en-US" w:eastAsia="zh-CN"/>
              </w:rPr>
              <w:t>天猫支持记忆多个账号，通过下拉按钮显示选择切换；京东只记忆1个。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649"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vertAlign w:val="baseline"/>
                <w:lang w:val="en-US" w:eastAsia="zh-CN"/>
                <w14:textFill>
                  <w14:solidFill>
                    <w14:schemeClr w14:val="bg1"/>
                  </w14:solidFill>
                </w14:textFill>
              </w:rPr>
            </w:pPr>
          </w:p>
        </w:tc>
        <w:tc>
          <w:tcPr>
            <w:tcW w:w="1282"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登录密码</w:t>
            </w:r>
          </w:p>
        </w:tc>
        <w:tc>
          <w:tcPr>
            <w:tcW w:w="1336"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密码</w:t>
            </w:r>
          </w:p>
        </w:tc>
        <w:tc>
          <w:tcPr>
            <w:tcW w:w="4965" w:type="dxa"/>
            <w:vAlign w:val="top"/>
          </w:tcPr>
          <w:p>
            <w:pPr>
              <w:widowControl w:val="0"/>
              <w:ind w:left="0" w:leftChars="0" w:firstLine="0" w:firstLineChars="0"/>
              <w:jc w:val="left"/>
              <w:rPr>
                <w:rFonts w:hint="eastAsia"/>
                <w:vertAlign w:val="baseline"/>
                <w:lang w:val="en-US" w:eastAsia="zh-CN"/>
              </w:rPr>
            </w:pPr>
            <w:r>
              <w:rPr>
                <w:rFonts w:hint="eastAsia"/>
                <w:vertAlign w:val="baseline"/>
                <w:lang w:val="en-US" w:eastAsia="zh-CN"/>
              </w:rPr>
              <w:t>均支持明文显示：</w:t>
            </w:r>
            <w:r>
              <w:rPr>
                <w:rFonts w:hint="eastAsia"/>
                <w:lang w:val="en-US" w:eastAsia="zh-CN"/>
              </w:rPr>
              <w:t>帮助用户确认输入正确</w:t>
            </w:r>
            <w:r>
              <w:rPr>
                <w:rFonts w:hint="eastAsia"/>
                <w:vertAlign w:val="baseline"/>
                <w:lang w:val="en-US" w:eastAsia="zh-CN"/>
              </w:rPr>
              <w:t>。</w:t>
            </w:r>
          </w:p>
          <w:p>
            <w:pPr>
              <w:widowControl w:val="0"/>
              <w:ind w:left="0" w:leftChars="0" w:firstLine="0" w:firstLineChars="0"/>
              <w:jc w:val="left"/>
              <w:rPr>
                <w:rFonts w:hint="eastAsia"/>
                <w:vertAlign w:val="baseline"/>
                <w:lang w:val="en-US" w:eastAsia="zh-CN"/>
              </w:rPr>
            </w:pPr>
            <w:r>
              <w:rPr>
                <w:rFonts w:hint="eastAsia"/>
                <w:vertAlign w:val="baseline"/>
                <w:lang w:val="en-US" w:eastAsia="zh-CN"/>
              </w:rPr>
              <w:t>天猫</w:t>
            </w:r>
            <w:r>
              <w:rPr>
                <w:rFonts w:hint="eastAsia"/>
                <w:lang w:val="en-US" w:eastAsia="zh-CN"/>
              </w:rPr>
              <w:t>文案有点累赘（可能是天猫调研或运营得到的结果，提醒用户区别支付密码）。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649"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vertAlign w:val="baseline"/>
                <w:lang w:val="en-US" w:eastAsia="zh-CN"/>
                <w14:textFill>
                  <w14:solidFill>
                    <w14:schemeClr w14:val="bg1"/>
                  </w14:solidFill>
                </w14:textFill>
              </w:rPr>
            </w:pPr>
          </w:p>
        </w:tc>
        <w:tc>
          <w:tcPr>
            <w:tcW w:w="1282"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登录</w:t>
            </w:r>
          </w:p>
        </w:tc>
        <w:tc>
          <w:tcPr>
            <w:tcW w:w="1336"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登录</w:t>
            </w:r>
          </w:p>
        </w:tc>
        <w:tc>
          <w:tcPr>
            <w:tcW w:w="4965" w:type="dxa"/>
            <w:vAlign w:val="top"/>
          </w:tcPr>
          <w:p>
            <w:pPr>
              <w:widowControl w:val="0"/>
              <w:ind w:left="0" w:leftChars="0" w:firstLine="0" w:firstLineChars="0"/>
              <w:jc w:val="left"/>
              <w:rPr>
                <w:rFonts w:hint="eastAsia"/>
                <w:vertAlign w:val="baseline"/>
                <w:lang w:val="en-US" w:eastAsia="zh-CN"/>
              </w:rPr>
            </w:pPr>
            <w:r>
              <w:rPr>
                <w:rFonts w:hint="eastAsia"/>
                <w:vertAlign w:val="baseline"/>
                <w:lang w:val="en-US" w:eastAsia="zh-CN"/>
              </w:rPr>
              <w:t>天猫按钮仍是亮色，呈暗哑态，对比小、暗示作用小。</w:t>
            </w:r>
          </w:p>
          <w:p>
            <w:pPr>
              <w:widowControl w:val="0"/>
              <w:ind w:left="0" w:leftChars="0" w:firstLine="0" w:firstLineChars="0"/>
              <w:jc w:val="left"/>
              <w:rPr>
                <w:rFonts w:hint="eastAsia"/>
                <w:vertAlign w:val="baseline"/>
                <w:lang w:val="en-US" w:eastAsia="zh-CN"/>
              </w:rPr>
            </w:pPr>
            <w:r>
              <w:rPr>
                <w:rFonts w:hint="eastAsia"/>
                <w:vertAlign w:val="baseline"/>
                <w:lang w:val="en-US" w:eastAsia="zh-CN"/>
              </w:rPr>
              <w:t>京东按钮灰掉，对比度大，更有暗示作用。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649"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vertAlign w:val="baseline"/>
                <w:lang w:val="en-US" w:eastAsia="zh-CN"/>
                <w14:textFill>
                  <w14:solidFill>
                    <w14:schemeClr w14:val="bg1"/>
                  </w14:solidFill>
                </w14:textFill>
              </w:rPr>
            </w:pPr>
          </w:p>
        </w:tc>
        <w:tc>
          <w:tcPr>
            <w:tcW w:w="1282"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新用户注册</w:t>
            </w:r>
          </w:p>
        </w:tc>
        <w:tc>
          <w:tcPr>
            <w:tcW w:w="1336"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手机快速注册</w:t>
            </w:r>
          </w:p>
        </w:tc>
        <w:tc>
          <w:tcPr>
            <w:tcW w:w="4965" w:type="dxa"/>
            <w:vAlign w:val="top"/>
          </w:tcPr>
          <w:p>
            <w:pPr>
              <w:widowControl w:val="0"/>
              <w:ind w:left="0" w:leftChars="0" w:firstLine="0" w:firstLineChars="0"/>
              <w:jc w:val="left"/>
              <w:rPr>
                <w:rFonts w:hint="eastAsia"/>
                <w:lang w:val="en-US" w:eastAsia="zh-CN"/>
              </w:rPr>
            </w:pPr>
            <w:r>
              <w:rPr>
                <w:rFonts w:hint="eastAsia"/>
                <w:lang w:val="en-US" w:eastAsia="zh-CN"/>
              </w:rPr>
              <w:t>均使用手机号注册：移动端合理快速方便。</w:t>
            </w:r>
          </w:p>
          <w:p>
            <w:pPr>
              <w:widowControl w:val="0"/>
              <w:ind w:left="0" w:leftChars="0" w:firstLine="0" w:firstLineChars="0"/>
              <w:jc w:val="left"/>
              <w:rPr>
                <w:rFonts w:hint="eastAsia"/>
                <w:lang w:val="en-US" w:eastAsia="zh-CN"/>
              </w:rPr>
            </w:pPr>
            <w:r>
              <w:rPr>
                <w:rFonts w:hint="eastAsia"/>
                <w:lang w:val="en-US" w:eastAsia="zh-CN"/>
              </w:rPr>
              <w:t>京东文案更好，明确指出注册方式。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96" w:hRule="atLeast"/>
          <w:jc w:val="center"/>
        </w:trPr>
        <w:tc>
          <w:tcPr>
            <w:tcW w:w="649"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vertAlign w:val="baseline"/>
                <w:lang w:val="en-US" w:eastAsia="zh-CN"/>
                <w14:textFill>
                  <w14:solidFill>
                    <w14:schemeClr w14:val="bg1"/>
                  </w14:solidFill>
                </w14:textFill>
              </w:rPr>
            </w:pPr>
          </w:p>
        </w:tc>
        <w:tc>
          <w:tcPr>
            <w:tcW w:w="1282"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忘记密码</w:t>
            </w:r>
          </w:p>
        </w:tc>
        <w:tc>
          <w:tcPr>
            <w:tcW w:w="1336"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忘记密码</w:t>
            </w:r>
          </w:p>
        </w:tc>
        <w:tc>
          <w:tcPr>
            <w:tcW w:w="4965" w:type="dxa"/>
            <w:vAlign w:val="top"/>
          </w:tcPr>
          <w:p>
            <w:pPr>
              <w:widowControl w:val="0"/>
              <w:ind w:left="0" w:leftChars="0" w:firstLine="0" w:firstLineChars="0"/>
              <w:jc w:val="left"/>
              <w:rPr>
                <w:rFonts w:hint="eastAsia"/>
                <w:vertAlign w:val="baseline"/>
                <w:lang w:val="en-US" w:eastAsia="zh-CN"/>
              </w:rPr>
            </w:pPr>
            <w:r>
              <w:rPr>
                <w:rFonts w:hint="eastAsia"/>
                <w:vertAlign w:val="baseline"/>
                <w:lang w:val="en-US" w:eastAsia="zh-CN"/>
              </w:rPr>
              <w:t>通过用户名、邮箱、手机号取得。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649"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vertAlign w:val="baseline"/>
                <w:lang w:val="en-US" w:eastAsia="zh-CN"/>
                <w14:textFill>
                  <w14:solidFill>
                    <w14:schemeClr w14:val="bg1"/>
                  </w14:solidFill>
                </w14:textFill>
              </w:rPr>
            </w:pPr>
          </w:p>
        </w:tc>
        <w:tc>
          <w:tcPr>
            <w:tcW w:w="1282"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一键快捷登录</w:t>
            </w:r>
          </w:p>
        </w:tc>
        <w:tc>
          <w:tcPr>
            <w:tcW w:w="1336"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第三方APP图标</w:t>
            </w:r>
          </w:p>
        </w:tc>
        <w:tc>
          <w:tcPr>
            <w:tcW w:w="4965" w:type="dxa"/>
            <w:vAlign w:val="top"/>
          </w:tcPr>
          <w:p>
            <w:pPr>
              <w:widowControl w:val="0"/>
              <w:ind w:left="0" w:leftChars="0" w:firstLine="0" w:firstLineChars="0"/>
              <w:jc w:val="left"/>
              <w:rPr>
                <w:rFonts w:hint="eastAsia"/>
                <w:vertAlign w:val="baseline"/>
                <w:lang w:val="en-US" w:eastAsia="zh-CN"/>
              </w:rPr>
            </w:pPr>
            <w:r>
              <w:rPr>
                <w:rFonts w:hint="eastAsia"/>
                <w:vertAlign w:val="baseline"/>
                <w:lang w:val="en-US" w:eastAsia="zh-CN"/>
              </w:rPr>
              <w:t>天猫：当系统安装有“手机淘宝”（可能还有别的阿里系APP）时提供此按钮，否则不；不支持微信、QQ、微博。</w:t>
            </w:r>
          </w:p>
          <w:p>
            <w:pPr>
              <w:widowControl w:val="0"/>
              <w:ind w:left="0" w:leftChars="0" w:firstLine="0" w:firstLineChars="0"/>
              <w:jc w:val="left"/>
              <w:rPr>
                <w:rFonts w:hint="eastAsia"/>
                <w:vertAlign w:val="baseline"/>
                <w:lang w:val="en-US" w:eastAsia="zh-CN"/>
              </w:rPr>
            </w:pPr>
            <w:r>
              <w:rPr>
                <w:rFonts w:hint="eastAsia"/>
                <w:vertAlign w:val="baseline"/>
                <w:lang w:val="en-US" w:eastAsia="zh-CN"/>
              </w:rPr>
              <w:t>京东：支持微信、QQ，系统有安装则提供图标入品，否则不；不支持新浪微博。</w:t>
            </w:r>
          </w:p>
          <w:p>
            <w:pPr>
              <w:widowControl w:val="0"/>
              <w:ind w:left="0" w:leftChars="0" w:firstLine="0" w:firstLineChars="0"/>
              <w:jc w:val="left"/>
              <w:rPr>
                <w:rFonts w:hint="eastAsia"/>
                <w:vertAlign w:val="baseline"/>
                <w:lang w:val="en-US" w:eastAsia="zh-CN"/>
              </w:rPr>
            </w:pPr>
            <w:r>
              <w:rPr>
                <w:rFonts w:hint="eastAsia"/>
                <w:vertAlign w:val="baseline"/>
                <w:lang w:val="en-US" w:eastAsia="zh-CN"/>
              </w:rPr>
              <w:t>相比天猫使用文案，京东使用图标更好，简单直观；天猫文案没有明示登录方式，未知会带来心理压力。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649" w:type="dxa"/>
            <w:vMerge w:val="continue"/>
            <w:shd w:val="clear" w:color="auto" w:fill="B4C6E7" w:themeFill="accent5" w:themeFillTint="66"/>
            <w:vAlign w:val="center"/>
          </w:tcPr>
          <w:p>
            <w:pPr>
              <w:widowControl w:val="0"/>
              <w:jc w:val="center"/>
              <w:rPr>
                <w:rFonts w:hint="eastAsia" w:ascii="黑体" w:hAnsi="黑体" w:eastAsia="黑体" w:cs="黑体"/>
                <w:color w:val="FFFFFF" w:themeColor="background1"/>
                <w:vertAlign w:val="baseline"/>
                <w:lang w:val="en-US" w:eastAsia="zh-CN"/>
                <w14:textFill>
                  <w14:solidFill>
                    <w14:schemeClr w14:val="bg1"/>
                  </w14:solidFill>
                </w14:textFill>
              </w:rPr>
            </w:pPr>
          </w:p>
        </w:tc>
        <w:tc>
          <w:tcPr>
            <w:tcW w:w="1282"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w:t>
            </w:r>
          </w:p>
        </w:tc>
        <w:tc>
          <w:tcPr>
            <w:tcW w:w="1336" w:type="dxa"/>
            <w:vAlign w:val="center"/>
          </w:tcPr>
          <w:p>
            <w:pPr>
              <w:widowControl w:val="0"/>
              <w:ind w:left="0" w:leftChars="0" w:firstLine="0" w:firstLineChars="0"/>
              <w:jc w:val="both"/>
              <w:rPr>
                <w:rFonts w:hint="eastAsia"/>
                <w:vertAlign w:val="baseline"/>
                <w:lang w:val="en-US" w:eastAsia="zh-CN"/>
              </w:rPr>
            </w:pPr>
            <w:r>
              <w:rPr>
                <w:rFonts w:hint="eastAsia"/>
                <w:lang w:val="en-US" w:eastAsia="zh-CN"/>
              </w:rPr>
              <w:t>登录说明</w:t>
            </w:r>
          </w:p>
        </w:tc>
        <w:tc>
          <w:tcPr>
            <w:tcW w:w="4965" w:type="dxa"/>
            <w:vAlign w:val="top"/>
          </w:tcPr>
          <w:p>
            <w:pPr>
              <w:widowControl w:val="0"/>
              <w:ind w:left="0" w:leftChars="0" w:firstLine="0" w:firstLineChars="0"/>
              <w:jc w:val="left"/>
              <w:rPr>
                <w:rFonts w:hint="eastAsia"/>
                <w:vertAlign w:val="baseline"/>
                <w:lang w:val="en-US" w:eastAsia="zh-CN"/>
              </w:rPr>
            </w:pPr>
            <w:r>
              <w:rPr>
                <w:rFonts w:hint="eastAsia"/>
                <w:vertAlign w:val="baseline"/>
                <w:lang w:val="en-US" w:eastAsia="zh-CN"/>
              </w:rPr>
              <w:t>协议基本上用户不会看，却是平台的免责保证。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649"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去处</w:t>
            </w:r>
          </w:p>
        </w:tc>
        <w:tc>
          <w:tcPr>
            <w:tcW w:w="2618" w:type="dxa"/>
            <w:gridSpan w:val="2"/>
            <w:vAlign w:val="top"/>
          </w:tcPr>
          <w:p>
            <w:pPr>
              <w:widowControl w:val="0"/>
              <w:ind w:left="0" w:leftChars="0" w:firstLine="0" w:firstLineChars="0"/>
              <w:rPr>
                <w:rFonts w:hint="eastAsia"/>
                <w:vertAlign w:val="baseline"/>
                <w:lang w:val="en-US" w:eastAsia="zh-CN"/>
              </w:rPr>
            </w:pPr>
            <w:r>
              <w:rPr>
                <w:rFonts w:hint="eastAsia"/>
                <w:lang w:val="en-US" w:eastAsia="zh-CN"/>
              </w:rPr>
              <w:t>登录成功后</w:t>
            </w:r>
            <w:r>
              <w:rPr>
                <w:rFonts w:hint="eastAsia"/>
                <w:vertAlign w:val="baseline"/>
                <w:lang w:val="en-US" w:eastAsia="zh-CN"/>
              </w:rPr>
              <w:t>跳转至原页面</w:t>
            </w:r>
          </w:p>
        </w:tc>
        <w:tc>
          <w:tcPr>
            <w:tcW w:w="4965" w:type="dxa"/>
            <w:vAlign w:val="top"/>
          </w:tcPr>
          <w:p>
            <w:pPr>
              <w:widowControl w:val="0"/>
              <w:ind w:left="0" w:leftChars="0" w:firstLine="0" w:firstLineChars="0"/>
              <w:jc w:val="left"/>
              <w:rPr>
                <w:rFonts w:hint="eastAsia"/>
                <w:vertAlign w:val="baseline"/>
                <w:lang w:val="en-US" w:eastAsia="zh-CN"/>
              </w:rPr>
            </w:pPr>
            <w:r>
              <w:rPr>
                <w:rFonts w:hint="eastAsia"/>
                <w:vertAlign w:val="baseline"/>
                <w:lang w:val="en-US" w:eastAsia="zh-CN"/>
              </w:rPr>
              <w:t>合理</w:t>
            </w:r>
          </w:p>
        </w:tc>
      </w:tr>
    </w:tbl>
    <w:p>
      <w:pPr>
        <w:pStyle w:val="6"/>
        <w:rPr>
          <w:rFonts w:hint="eastAsia"/>
          <w:lang w:eastAsia="zh-CN"/>
        </w:rPr>
      </w:pPr>
      <w:r>
        <w:t>表</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4</w:t>
      </w:r>
      <w:r>
        <w:fldChar w:fldCharType="end"/>
      </w:r>
      <w:r>
        <w:rPr>
          <w:rFonts w:hint="eastAsia"/>
          <w:lang w:eastAsia="zh-CN"/>
        </w:rPr>
        <w:t xml:space="preserve"> 登录</w:t>
      </w:r>
      <w:r>
        <w:rPr>
          <w:rFonts w:hint="eastAsia"/>
          <w:lang w:val="en-US" w:eastAsia="zh-CN"/>
        </w:rPr>
        <w:t>账户</w:t>
      </w:r>
      <w:r>
        <w:rPr>
          <w:rFonts w:hint="eastAsia"/>
          <w:lang w:eastAsia="zh-CN"/>
        </w:rPr>
        <w:t>体验</w:t>
      </w:r>
      <w:r>
        <w:rPr>
          <w:rFonts w:hint="eastAsia"/>
          <w:lang w:val="en-US" w:eastAsia="zh-CN"/>
        </w:rPr>
        <w:t>说明</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ind w:left="0" w:leftChars="0" w:firstLine="0" w:firstLineChars="0"/>
        <w:rPr>
          <w:rFonts w:hint="eastAsia"/>
          <w:lang w:val="en-US" w:eastAsia="zh-CN"/>
        </w:rPr>
      </w:pPr>
    </w:p>
    <w:p>
      <w:pPr>
        <w:numPr>
          <w:ilvl w:val="0"/>
          <w:numId w:val="4"/>
        </w:numPr>
        <w:ind w:left="420" w:leftChars="0" w:hanging="420" w:firstLineChars="0"/>
        <w:rPr>
          <w:rFonts w:hint="eastAsia"/>
          <w:lang w:val="en-US" w:eastAsia="zh-CN"/>
        </w:rPr>
      </w:pPr>
      <w:r>
        <w:rPr>
          <w:rFonts w:hint="eastAsia"/>
          <w:lang w:val="en-US" w:eastAsia="zh-CN"/>
        </w:rPr>
        <w:t>退出</w:t>
      </w:r>
    </w:p>
    <w:p>
      <w:pPr>
        <w:ind w:left="0" w:leftChars="0" w:firstLine="420" w:firstLineChars="0"/>
        <w:rPr>
          <w:rFonts w:hint="eastAsia"/>
          <w:lang w:val="en-US" w:eastAsia="zh-CN"/>
        </w:rPr>
      </w:pPr>
      <w:r>
        <w:rPr>
          <w:rFonts w:hint="eastAsia"/>
          <w:lang w:val="en-US" w:eastAsia="zh-CN"/>
        </w:rPr>
        <w:t>退出天猫和京东APP，页面跳转如下：</w:t>
      </w:r>
    </w:p>
    <w:p>
      <w:pPr>
        <w:pStyle w:val="6"/>
        <w:rPr>
          <w:rFonts w:hint="eastAsia"/>
          <w:lang w:val="en-US" w:eastAsia="zh-CN"/>
        </w:rPr>
      </w:pPr>
      <w:r>
        <w:rPr>
          <w:rFonts w:hint="eastAsia"/>
          <w:lang w:val="en-US" w:eastAsia="zh-CN"/>
        </w:rPr>
        <w:drawing>
          <wp:anchor distT="0" distB="0" distL="114300" distR="114300" simplePos="0" relativeHeight="251730944" behindDoc="0" locked="0" layoutInCell="1" allowOverlap="0">
            <wp:simplePos x="0" y="0"/>
            <wp:positionH relativeFrom="column">
              <wp:align>center</wp:align>
            </wp:positionH>
            <wp:positionV relativeFrom="paragraph">
              <wp:posOffset>5080</wp:posOffset>
            </wp:positionV>
            <wp:extent cx="5234305" cy="4015740"/>
            <wp:effectExtent l="0" t="0" r="4445" b="3810"/>
            <wp:wrapTopAndBottom/>
            <wp:docPr id="27" name="图片 27" descr="退出页面跳转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退出页面跳转图"/>
                    <pic:cNvPicPr>
                      <a:picLocks noChangeAspect="1"/>
                    </pic:cNvPicPr>
                  </pic:nvPicPr>
                  <pic:blipFill>
                    <a:blip r:embed="rId18"/>
                    <a:stretch>
                      <a:fillRect/>
                    </a:stretch>
                  </pic:blipFill>
                  <pic:spPr>
                    <a:xfrm>
                      <a:off x="0" y="0"/>
                      <a:ext cx="5234305" cy="401574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退出</w:t>
      </w:r>
      <w:r>
        <w:rPr>
          <w:rFonts w:hint="eastAsia"/>
          <w:lang w:val="en-US" w:eastAsia="zh-CN"/>
        </w:rPr>
        <w:t>账户</w:t>
      </w:r>
      <w:r>
        <w:rPr>
          <w:rFonts w:hint="eastAsia"/>
          <w:lang w:eastAsia="zh-CN"/>
        </w:rPr>
        <w:t>页面跳转图</w:t>
      </w:r>
    </w:p>
    <w:p>
      <w:pPr>
        <w:rPr>
          <w:rFonts w:hint="eastAsia"/>
          <w:lang w:val="en-US" w:eastAsia="zh-CN"/>
        </w:rPr>
      </w:pPr>
      <w:r>
        <w:rPr>
          <w:rFonts w:hint="eastAsia"/>
          <w:lang w:val="en-US" w:eastAsia="zh-CN"/>
        </w:rPr>
        <w:t>如图，从应用首页退出天猫，只需3个操作；而京东需要4个操作。主要的体验点有：</w:t>
      </w:r>
    </w:p>
    <w:tbl>
      <w:tblPr>
        <w:tblStyle w:val="19"/>
        <w:tblW w:w="823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9"/>
        <w:gridCol w:w="1334"/>
        <w:gridCol w:w="1377"/>
        <w:gridCol w:w="4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9"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p>
        </w:tc>
        <w:tc>
          <w:tcPr>
            <w:tcW w:w="1334"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天猫</w:t>
            </w:r>
          </w:p>
        </w:tc>
        <w:tc>
          <w:tcPr>
            <w:tcW w:w="1377"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京东</w:t>
            </w:r>
          </w:p>
        </w:tc>
        <w:tc>
          <w:tcPr>
            <w:tcW w:w="4872"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体验说明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9"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入口</w:t>
            </w:r>
          </w:p>
        </w:tc>
        <w:tc>
          <w:tcPr>
            <w:tcW w:w="1334"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“我”设置</w:t>
            </w:r>
          </w:p>
        </w:tc>
        <w:tc>
          <w:tcPr>
            <w:tcW w:w="1377" w:type="dxa"/>
            <w:vAlign w:val="center"/>
          </w:tcPr>
          <w:p>
            <w:pPr>
              <w:widowControl w:val="0"/>
              <w:ind w:left="0" w:leftChars="0" w:firstLine="0" w:firstLineChars="0"/>
              <w:jc w:val="both"/>
              <w:rPr>
                <w:rFonts w:hint="eastAsia"/>
                <w:vertAlign w:val="baseline"/>
                <w:lang w:val="en-US" w:eastAsia="zh-CN"/>
              </w:rPr>
            </w:pPr>
            <w:r>
              <w:rPr>
                <w:rFonts w:hint="eastAsia"/>
                <w:vertAlign w:val="baseline"/>
                <w:lang w:val="en-US" w:eastAsia="zh-CN"/>
              </w:rPr>
              <w:t>“我的”头像、设置</w:t>
            </w:r>
          </w:p>
        </w:tc>
        <w:tc>
          <w:tcPr>
            <w:tcW w:w="4872" w:type="dxa"/>
            <w:vAlign w:val="top"/>
          </w:tcPr>
          <w:p>
            <w:pPr>
              <w:widowControl w:val="0"/>
              <w:ind w:left="0" w:leftChars="0" w:firstLine="0" w:firstLineChars="0"/>
              <w:jc w:val="left"/>
              <w:rPr>
                <w:rFonts w:hint="eastAsia"/>
                <w:vertAlign w:val="baseline"/>
                <w:lang w:val="en-US" w:eastAsia="zh-CN"/>
              </w:rPr>
            </w:pPr>
            <w:r>
              <w:rPr>
                <w:rFonts w:hint="eastAsia"/>
                <w:vertAlign w:val="baseline"/>
                <w:lang w:val="en-US" w:eastAsia="zh-CN"/>
              </w:rPr>
              <w:t>京东登录与退出，通路一致，符合逻辑；仍然“设置”（右上角螺丝图标）有多余感，再论。</w:t>
            </w:r>
          </w:p>
          <w:p>
            <w:pPr>
              <w:widowControl w:val="0"/>
              <w:ind w:left="0" w:leftChars="0" w:firstLine="0" w:firstLineChars="0"/>
              <w:jc w:val="left"/>
              <w:rPr>
                <w:rFonts w:hint="eastAsia"/>
                <w:vertAlign w:val="baseline"/>
                <w:lang w:val="en-US" w:eastAsia="zh-CN"/>
              </w:rPr>
            </w:pPr>
            <w:r>
              <w:rPr>
                <w:rFonts w:hint="eastAsia"/>
                <w:vertAlign w:val="baseline"/>
                <w:lang w:val="en-US" w:eastAsia="zh-CN"/>
              </w:rPr>
              <w:t>天猫舍弃了头像，而选“设置”（左上角齿轮图标）作为入口；与登录操作在逻辑上不对等，建议点击头像进入退出页；“设置”放左上角不符合使用习惯，也不符合人体工程学。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9"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确定弹框</w:t>
            </w:r>
          </w:p>
        </w:tc>
        <w:tc>
          <w:tcPr>
            <w:tcW w:w="1334" w:type="dxa"/>
            <w:vAlign w:val="center"/>
          </w:tcPr>
          <w:p>
            <w:pPr>
              <w:widowControl w:val="0"/>
              <w:ind w:left="0" w:leftChars="0" w:firstLine="0" w:firstLineChars="0"/>
              <w:jc w:val="center"/>
              <w:rPr>
                <w:rFonts w:hint="eastAsia"/>
                <w:vertAlign w:val="baseline"/>
                <w:lang w:val="en-US" w:eastAsia="zh-CN"/>
              </w:rPr>
            </w:pPr>
            <w:r>
              <w:rPr>
                <w:rFonts w:hint="eastAsia"/>
                <w:vertAlign w:val="baseline"/>
                <w:lang w:val="en-US" w:eastAsia="zh-CN"/>
              </w:rPr>
              <w:t>没</w:t>
            </w:r>
          </w:p>
        </w:tc>
        <w:tc>
          <w:tcPr>
            <w:tcW w:w="1377" w:type="dxa"/>
            <w:vAlign w:val="center"/>
          </w:tcPr>
          <w:p>
            <w:pPr>
              <w:widowControl w:val="0"/>
              <w:ind w:left="0" w:leftChars="0" w:firstLine="0" w:firstLineChars="0"/>
              <w:jc w:val="center"/>
              <w:rPr>
                <w:rFonts w:hint="eastAsia"/>
                <w:vertAlign w:val="baseline"/>
                <w:lang w:val="en-US" w:eastAsia="zh-CN"/>
              </w:rPr>
            </w:pPr>
            <w:r>
              <w:rPr>
                <w:rFonts w:hint="eastAsia"/>
                <w:vertAlign w:val="baseline"/>
                <w:lang w:val="en-US" w:eastAsia="zh-CN"/>
              </w:rPr>
              <w:t>有</w:t>
            </w:r>
          </w:p>
        </w:tc>
        <w:tc>
          <w:tcPr>
            <w:tcW w:w="4872" w:type="dxa"/>
            <w:vAlign w:val="top"/>
          </w:tcPr>
          <w:p>
            <w:pPr>
              <w:widowControl w:val="0"/>
              <w:ind w:left="0" w:leftChars="0" w:firstLine="0" w:firstLineChars="0"/>
              <w:jc w:val="left"/>
              <w:rPr>
                <w:rFonts w:hint="eastAsia"/>
                <w:vertAlign w:val="baseline"/>
                <w:lang w:val="en-US" w:eastAsia="zh-CN"/>
              </w:rPr>
            </w:pPr>
            <w:r>
              <w:rPr>
                <w:rFonts w:hint="eastAsia"/>
                <w:vertAlign w:val="baseline"/>
                <w:lang w:val="en-US" w:eastAsia="zh-CN"/>
              </w:rPr>
              <w:t>京东弹框“确定”在右，符合人体工程学；考虑到用户操作来到这一层级并不容易，显然是确定要退出的，没有必要再确认。</w:t>
            </w:r>
          </w:p>
          <w:p>
            <w:pPr>
              <w:widowControl w:val="0"/>
              <w:ind w:left="0" w:leftChars="0" w:firstLine="0" w:firstLineChars="0"/>
              <w:jc w:val="left"/>
              <w:rPr>
                <w:rFonts w:hint="eastAsia"/>
                <w:vertAlign w:val="baseline"/>
                <w:lang w:val="en-US" w:eastAsia="zh-CN"/>
              </w:rPr>
            </w:pPr>
            <w:r>
              <w:rPr>
                <w:rFonts w:hint="eastAsia"/>
                <w:vertAlign w:val="baseline"/>
                <w:lang w:val="en-US" w:eastAsia="zh-CN"/>
              </w:rPr>
              <w:t>天猫以前的版本是有确认框的，后来取消了，或许是为了效率。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49" w:type="dxa"/>
            <w:shd w:val="clear" w:color="auto" w:fill="B4C6E7" w:themeFill="accent5" w:themeFillTint="66"/>
            <w:vAlign w:val="center"/>
          </w:tcPr>
          <w:p>
            <w:pPr>
              <w:widowControl w:val="0"/>
              <w:ind w:left="0" w:leftChars="0" w:firstLine="0" w:firstLineChars="0"/>
              <w:jc w:val="center"/>
              <w:rPr>
                <w:rFonts w:hint="eastAsia" w:ascii="黑体" w:hAnsi="黑体" w:eastAsia="黑体" w:cs="黑体"/>
                <w:color w:val="FFFFFF" w:themeColor="background1"/>
                <w:vertAlign w:val="baseline"/>
                <w:lang w:val="en-US" w:eastAsia="zh-CN"/>
                <w14:textFill>
                  <w14:solidFill>
                    <w14:schemeClr w14:val="bg1"/>
                  </w14:solidFill>
                </w14:textFill>
              </w:rPr>
            </w:pPr>
            <w:r>
              <w:rPr>
                <w:rFonts w:hint="eastAsia" w:ascii="黑体" w:hAnsi="黑体" w:eastAsia="黑体" w:cs="黑体"/>
                <w:color w:val="FFFFFF" w:themeColor="background1"/>
                <w:vertAlign w:val="baseline"/>
                <w:lang w:val="en-US" w:eastAsia="zh-CN"/>
                <w14:textFill>
                  <w14:solidFill>
                    <w14:schemeClr w14:val="bg1"/>
                  </w14:solidFill>
                </w14:textFill>
              </w:rPr>
              <w:t>去处</w:t>
            </w:r>
          </w:p>
        </w:tc>
        <w:tc>
          <w:tcPr>
            <w:tcW w:w="1334" w:type="dxa"/>
            <w:vAlign w:val="top"/>
          </w:tcPr>
          <w:p>
            <w:pPr>
              <w:widowControl w:val="0"/>
              <w:ind w:left="0" w:leftChars="0" w:firstLine="0" w:firstLineChars="0"/>
              <w:rPr>
                <w:rFonts w:hint="eastAsia"/>
                <w:vertAlign w:val="baseline"/>
                <w:lang w:val="en-US" w:eastAsia="zh-CN"/>
              </w:rPr>
            </w:pPr>
            <w:r>
              <w:rPr>
                <w:rFonts w:hint="eastAsia"/>
                <w:vertAlign w:val="baseline"/>
                <w:lang w:val="en-US" w:eastAsia="zh-CN"/>
              </w:rPr>
              <w:t>登录页面</w:t>
            </w:r>
          </w:p>
        </w:tc>
        <w:tc>
          <w:tcPr>
            <w:tcW w:w="1377" w:type="dxa"/>
            <w:vAlign w:val="top"/>
          </w:tcPr>
          <w:p>
            <w:pPr>
              <w:widowControl w:val="0"/>
              <w:ind w:left="0" w:leftChars="0" w:firstLine="0" w:firstLineChars="0"/>
              <w:rPr>
                <w:rFonts w:hint="eastAsia"/>
                <w:vertAlign w:val="baseline"/>
                <w:lang w:val="en-US" w:eastAsia="zh-CN"/>
              </w:rPr>
            </w:pPr>
            <w:r>
              <w:rPr>
                <w:rFonts w:hint="eastAsia"/>
                <w:vertAlign w:val="baseline"/>
                <w:lang w:val="en-US" w:eastAsia="zh-CN"/>
              </w:rPr>
              <w:t>“我的”页面</w:t>
            </w:r>
          </w:p>
        </w:tc>
        <w:tc>
          <w:tcPr>
            <w:tcW w:w="4872" w:type="dxa"/>
            <w:vAlign w:val="top"/>
          </w:tcPr>
          <w:p>
            <w:pPr>
              <w:widowControl w:val="0"/>
              <w:ind w:left="0" w:leftChars="0" w:firstLine="0" w:firstLineChars="0"/>
              <w:jc w:val="left"/>
              <w:rPr>
                <w:rFonts w:hint="eastAsia"/>
                <w:vertAlign w:val="baseline"/>
                <w:lang w:val="en-US" w:eastAsia="zh-CN"/>
              </w:rPr>
            </w:pPr>
            <w:r>
              <w:rPr>
                <w:rFonts w:hint="eastAsia"/>
                <w:vertAlign w:val="baseline"/>
                <w:lang w:val="en-US" w:eastAsia="zh-CN"/>
              </w:rPr>
              <w:t>京东更合理。退出后马上又登录，不太常发生。</w:t>
            </w:r>
          </w:p>
        </w:tc>
      </w:tr>
    </w:tbl>
    <w:p>
      <w:pPr>
        <w:pStyle w:val="6"/>
      </w:pPr>
      <w:r>
        <w:t>表</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5</w:t>
      </w:r>
      <w:r>
        <w:fldChar w:fldCharType="end"/>
      </w:r>
      <w:r>
        <w:rPr>
          <w:rFonts w:hint="eastAsia"/>
          <w:lang w:eastAsia="zh-CN"/>
        </w:rPr>
        <w:t xml:space="preserve"> 退出</w:t>
      </w:r>
      <w:r>
        <w:rPr>
          <w:rFonts w:hint="eastAsia"/>
          <w:lang w:val="en-US" w:eastAsia="zh-CN"/>
        </w:rPr>
        <w:t>账户</w:t>
      </w:r>
      <w:r>
        <w:rPr>
          <w:rFonts w:hint="eastAsia"/>
          <w:lang w:eastAsia="zh-CN"/>
        </w:rPr>
        <w:t>体验</w:t>
      </w:r>
      <w:r>
        <w:rPr>
          <w:rFonts w:hint="eastAsia"/>
          <w:lang w:val="en-US" w:eastAsia="zh-CN"/>
        </w:rPr>
        <w:t>说明</w:t>
      </w:r>
    </w:p>
    <w:p>
      <w:pPr>
        <w:pStyle w:val="4"/>
        <w:rPr>
          <w:rFonts w:hint="eastAsia"/>
          <w:lang w:val="en-US" w:eastAsia="zh-CN"/>
        </w:rPr>
      </w:pPr>
      <w:bookmarkStart w:id="174" w:name="_Toc25426"/>
      <w:bookmarkStart w:id="175" w:name="_Toc748"/>
      <w:r>
        <w:rPr>
          <w:rFonts w:hint="eastAsia"/>
          <w:lang w:val="en-US" w:eastAsia="zh-CN"/>
        </w:rPr>
        <w:t>4.4.4 搜索（关键词、语音、拍照和扫描）</w:t>
      </w:r>
      <w:bookmarkEnd w:id="174"/>
      <w:bookmarkEnd w:id="175"/>
    </w:p>
    <w:p>
      <w:pPr>
        <w:rPr>
          <w:rFonts w:hint="eastAsia"/>
          <w:lang w:val="en-US" w:eastAsia="zh-CN"/>
        </w:rPr>
      </w:pPr>
      <w:r>
        <w:rPr>
          <w:rFonts w:hint="eastAsia"/>
          <w:lang w:val="en-US" w:eastAsia="zh-CN"/>
        </w:rPr>
        <w:t>天猫和京东在主页顶部工具栏提供搜索功能，如图：</w:t>
      </w:r>
    </w:p>
    <w:p>
      <w:pPr>
        <w:pStyle w:val="6"/>
        <w:rPr>
          <w:rFonts w:hint="eastAsia"/>
          <w:lang w:eastAsia="zh-CN"/>
        </w:rPr>
      </w:pPr>
      <w:r>
        <w:rPr>
          <w:rFonts w:hint="eastAsia"/>
          <w:lang w:val="en-US" w:eastAsia="zh-CN"/>
        </w:rPr>
        <w:drawing>
          <wp:anchor distT="0" distB="0" distL="114300" distR="114300" simplePos="0" relativeHeight="251712512" behindDoc="0" locked="0" layoutInCell="1" allowOverlap="0">
            <wp:simplePos x="0" y="0"/>
            <wp:positionH relativeFrom="column">
              <wp:align>center</wp:align>
            </wp:positionH>
            <wp:positionV relativeFrom="paragraph">
              <wp:posOffset>62865</wp:posOffset>
            </wp:positionV>
            <wp:extent cx="3908425" cy="699770"/>
            <wp:effectExtent l="0" t="0" r="15875" b="5080"/>
            <wp:wrapTopAndBottom/>
            <wp:docPr id="7" name="图片 7" descr="搜索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搜索栏"/>
                    <pic:cNvPicPr>
                      <a:picLocks noChangeAspect="1"/>
                    </pic:cNvPicPr>
                  </pic:nvPicPr>
                  <pic:blipFill>
                    <a:blip r:embed="rId19"/>
                    <a:stretch>
                      <a:fillRect/>
                    </a:stretch>
                  </pic:blipFill>
                  <pic:spPr>
                    <a:xfrm>
                      <a:off x="0" y="0"/>
                      <a:ext cx="3908425" cy="69977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eastAsia="zh-CN"/>
        </w:rPr>
        <w:t xml:space="preserve"> 搜索</w:t>
      </w:r>
    </w:p>
    <w:p>
      <w:pPr>
        <w:rPr>
          <w:rFonts w:hint="eastAsia"/>
          <w:lang w:val="en-US" w:eastAsia="zh-CN"/>
        </w:rPr>
      </w:pPr>
      <w:r>
        <w:rPr>
          <w:rFonts w:hint="eastAsia"/>
          <w:lang w:val="en-US" w:eastAsia="zh-CN"/>
        </w:rPr>
        <w:t>包括三种形式：关键词（含语音）、拍照/图片、扫描，除此京东还配有小咚助手。对于布局，天猫“TMALL”title没必要，颇占位，建议去掉，并将搜索框移至此处；京东“扫啊扫”，文案不太合适，有卖萌之嫌，对于功能性描述使用中性词，“扫一扫”就好。对于信息架构，天猫“拍照/图片搜索”独立标签，位于搜索框右侧；京东将“拍照/图片搜索”和扫描功能统一在“扫啊扫”标签下；相对而言，天猫的处理更条理分明。对于不同输入形式，下面分开体验说明。</w:t>
      </w:r>
    </w:p>
    <w:p>
      <w:pPr>
        <w:rPr>
          <w:rFonts w:hint="eastAsia"/>
          <w:lang w:val="en-US" w:eastAsia="zh-CN"/>
        </w:rPr>
      </w:pPr>
    </w:p>
    <w:p>
      <w:pPr>
        <w:numPr>
          <w:ilvl w:val="0"/>
          <w:numId w:val="5"/>
        </w:numPr>
        <w:ind w:left="420" w:leftChars="0" w:hanging="420" w:firstLineChars="0"/>
        <w:rPr>
          <w:rFonts w:hint="eastAsia"/>
          <w:lang w:val="en-US" w:eastAsia="zh-CN"/>
        </w:rPr>
      </w:pPr>
      <w:r>
        <w:rPr>
          <w:rFonts w:hint="eastAsia"/>
          <w:lang w:val="en-US" w:eastAsia="zh-CN"/>
        </w:rPr>
        <w:t>关键词</w:t>
      </w:r>
    </w:p>
    <w:p>
      <w:pPr>
        <w:rPr>
          <w:rFonts w:hint="eastAsia"/>
          <w:lang w:val="en-US" w:eastAsia="zh-CN"/>
        </w:rPr>
      </w:pPr>
      <w:r>
        <w:rPr>
          <w:rFonts w:hint="eastAsia"/>
          <w:lang w:val="en-US" w:eastAsia="zh-CN"/>
        </w:rPr>
        <w:t>预置关键词：如上图可以看到，天猫和京东都在搜索框提示特定商品或促销活动，据据用户浏览或购买记录推荐，为相关内容引流。</w:t>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历史和推荐：如下图左，天猫在搜索工具栏下首先以标签形式展示关键词历史记录，提供“清空历史记录”功能，不支持单一删除；其后以标签形式铺排推荐商品。京东则相反顺序，在搜索工具栏下首先给出推荐商品，标签形式单行可滑动；然后历史记录，以列表形式逐行排列，同时支持单一删除和清空。</w:t>
      </w:r>
    </w:p>
    <w:p>
      <w:pPr>
        <w:numPr>
          <w:ilvl w:val="0"/>
          <w:numId w:val="0"/>
        </w:numPr>
        <w:ind w:firstLine="420" w:firstLineChars="0"/>
        <w:rPr>
          <w:rFonts w:hint="eastAsia"/>
          <w:lang w:val="en-US" w:eastAsia="zh-CN"/>
        </w:rPr>
      </w:pPr>
      <w:r>
        <w:rPr>
          <w:rFonts w:hint="eastAsia"/>
          <w:lang w:val="en-US" w:eastAsia="zh-CN"/>
        </w:rPr>
        <w:t>根据认知心理，越靠近搜索框的内容越容易被认为是搜索历史，故把历史记录置于搜索框下较合理。有时会出现误输入现象，希望可以单独删除此记录，故最好可以同时支持单条和全部删除。列表占位空间大，当条目较多时，清空操作不够方便；建议京东在“历史搜索”文本同行右侧增加清空按钮（回收站或x符号）。为了方便两项内容均被阅读，应尽量一屏展示，故每项内容数量不宜过多，建议均以标签形式展示，每个标签带删除按钮（x符号指示）；同时在时间范围和数量上双重约束。推荐商品，应当结合用户行为的数据分析和引流目标，为用户打造更个性化的推荐和更贴心的体验。</w:t>
      </w:r>
    </w:p>
    <w:p>
      <w:pPr>
        <w:pStyle w:val="6"/>
        <w:rPr>
          <w:rFonts w:hint="eastAsia"/>
          <w:lang w:val="en-US" w:eastAsia="zh-CN"/>
        </w:rPr>
      </w:pPr>
      <w:r>
        <w:rPr>
          <w:rFonts w:hint="eastAsia" w:eastAsia="宋体"/>
          <w:lang w:eastAsia="zh-CN"/>
        </w:rPr>
        <w:drawing>
          <wp:anchor distT="0" distB="0" distL="114300" distR="114300" simplePos="0" relativeHeight="251731968" behindDoc="0" locked="0" layoutInCell="1" allowOverlap="0">
            <wp:simplePos x="0" y="0"/>
            <wp:positionH relativeFrom="column">
              <wp:align>center</wp:align>
            </wp:positionH>
            <wp:positionV relativeFrom="paragraph">
              <wp:posOffset>74295</wp:posOffset>
            </wp:positionV>
            <wp:extent cx="5231765" cy="1823085"/>
            <wp:effectExtent l="0" t="0" r="6985" b="5715"/>
            <wp:wrapTopAndBottom/>
            <wp:docPr id="29" name="图片 29" descr="搜索建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搜索建议"/>
                    <pic:cNvPicPr>
                      <a:picLocks noChangeAspect="1"/>
                    </pic:cNvPicPr>
                  </pic:nvPicPr>
                  <pic:blipFill>
                    <a:blip r:embed="rId20"/>
                    <a:stretch>
                      <a:fillRect/>
                    </a:stretch>
                  </pic:blipFill>
                  <pic:spPr>
                    <a:xfrm>
                      <a:off x="0" y="0"/>
                      <a:ext cx="5231765" cy="1823085"/>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eastAsia="zh-CN"/>
        </w:rPr>
        <w:t xml:space="preserve"> 搜索建议</w:t>
      </w:r>
    </w:p>
    <w:p>
      <w:pPr>
        <w:numPr>
          <w:ilvl w:val="0"/>
          <w:numId w:val="0"/>
        </w:numPr>
        <w:ind w:firstLine="420" w:firstLineChars="0"/>
        <w:rPr>
          <w:rFonts w:hint="eastAsia"/>
          <w:lang w:val="en-US" w:eastAsia="zh-CN"/>
        </w:rPr>
      </w:pPr>
      <w:r>
        <w:rPr>
          <w:rFonts w:hint="eastAsia"/>
          <w:lang w:val="en-US" w:eastAsia="zh-CN"/>
        </w:rPr>
        <w:t>搜索建议：如上图右，天猫和京东均在搜索框下自动联想补充关键词，以列表形式展示相关品类，京东以标签形式在列表右侧提供细分筛选条件，清晰直观易选择；而天猫在右侧提供箭头向上选择然后再进一步细分，不直观甚至让人有认知压力，而且操作步骤多。</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智能转换：用户输入为拼音时，自动转化相关的汉字（同样是根据数据统计按人气等因素排序），如xie对应为鞋。智能纠错，如输入“连衣群”自动转化为搜索“连衣裙”，而“花生讲”对应为“花生酱”。输入为英文时，翻译解析，优先搜索对应的商品，其次才是带此关键字的其它商品，如输入milk，京东优先搜索牛奶品类；而天猫搜索结果为带milk关键字的品类，如洗面奶。当输入内容含空格时，包括单种商品其中误输入空格和多种商品组合其中以空格分隔，本次体验如下图，输入“风 筒”，京东可以找到风筒，而天猫不可以；当输入商品组合时，当商品之间为弱相关性，两个应用均不能分开解析关键字，而匹配部分内容；当为强相关性，则可以全面搜索。两个应用解析匹配算法都有待加强。</w:t>
      </w:r>
    </w:p>
    <w:p>
      <w:pPr>
        <w:pStyle w:val="6"/>
        <w:rPr>
          <w:rFonts w:hint="eastAsia"/>
          <w:lang w:val="en-US" w:eastAsia="zh-CN"/>
        </w:rPr>
      </w:pPr>
      <w:r>
        <w:rPr>
          <w:rFonts w:hint="eastAsia"/>
          <w:lang w:eastAsia="zh-CN"/>
        </w:rPr>
        <w:drawing>
          <wp:anchor distT="0" distB="0" distL="114300" distR="114300" simplePos="0" relativeHeight="251732992" behindDoc="0" locked="0" layoutInCell="1" allowOverlap="0">
            <wp:simplePos x="0" y="0"/>
            <wp:positionH relativeFrom="column">
              <wp:align>center</wp:align>
            </wp:positionH>
            <wp:positionV relativeFrom="paragraph">
              <wp:posOffset>76200</wp:posOffset>
            </wp:positionV>
            <wp:extent cx="5230495" cy="3680460"/>
            <wp:effectExtent l="0" t="0" r="8255" b="15240"/>
            <wp:wrapTopAndBottom/>
            <wp:docPr id="30" name="图片 30" descr="输入含空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输入含空格"/>
                    <pic:cNvPicPr>
                      <a:picLocks noChangeAspect="1"/>
                    </pic:cNvPicPr>
                  </pic:nvPicPr>
                  <pic:blipFill>
                    <a:blip r:embed="rId21"/>
                    <a:stretch>
                      <a:fillRect/>
                    </a:stretch>
                  </pic:blipFill>
                  <pic:spPr>
                    <a:xfrm>
                      <a:off x="0" y="0"/>
                      <a:ext cx="5230495" cy="368046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eastAsia="zh-CN"/>
        </w:rPr>
        <w:t xml:space="preserve"> 输入含空格</w:t>
      </w:r>
    </w:p>
    <w:p>
      <w:pPr>
        <w:numPr>
          <w:ilvl w:val="0"/>
          <w:numId w:val="5"/>
        </w:numPr>
        <w:rPr>
          <w:rFonts w:hint="eastAsia"/>
          <w:lang w:val="en-US" w:eastAsia="zh-CN"/>
        </w:rPr>
      </w:pPr>
      <w:r>
        <w:rPr>
          <w:rFonts w:hint="eastAsia"/>
          <w:lang w:val="en-US" w:eastAsia="zh-CN"/>
        </w:rPr>
        <w:t>语音</w:t>
      </w:r>
    </w:p>
    <w:p>
      <w:pPr>
        <w:rPr>
          <w:rFonts w:hint="eastAsia"/>
          <w:lang w:val="en-US" w:eastAsia="zh-CN"/>
        </w:rPr>
      </w:pPr>
      <w:r>
        <w:rPr>
          <w:rFonts w:hint="eastAsia"/>
          <w:lang w:val="en-US" w:eastAsia="zh-CN"/>
        </w:rPr>
        <w:t>如下图，天猫京东非常类似，语音录入、语音识别、语音识别结果、关键词捕捉与搜索，过程明晰，结果准确。在语音输入过程中，京东使用半透明浮层遮挡了原有元素，很好地隔离了内容帮助用户聚焦于关注点；而天猫使用了黑色弹框，并没有遮挡原有元素，使得界面纷杂，让人眼睛疲劳。同时，京东对输入语给予了引导规范，更加友好。</w:t>
      </w:r>
    </w:p>
    <w:p>
      <w:pPr>
        <w:pStyle w:val="6"/>
        <w:rPr>
          <w:rFonts w:hint="eastAsia"/>
          <w:lang w:val="en-US" w:eastAsia="zh-CN"/>
        </w:rPr>
      </w:pPr>
      <w:r>
        <w:rPr>
          <w:rFonts w:hint="eastAsia" w:eastAsia="宋体"/>
          <w:lang w:eastAsia="zh-CN"/>
        </w:rPr>
        <w:drawing>
          <wp:anchor distT="0" distB="0" distL="114300" distR="114300" simplePos="0" relativeHeight="251734016" behindDoc="0" locked="0" layoutInCell="1" allowOverlap="0">
            <wp:simplePos x="0" y="0"/>
            <wp:positionH relativeFrom="column">
              <wp:align>center</wp:align>
            </wp:positionH>
            <wp:positionV relativeFrom="paragraph">
              <wp:posOffset>38100</wp:posOffset>
            </wp:positionV>
            <wp:extent cx="5229860" cy="3117850"/>
            <wp:effectExtent l="0" t="0" r="8890" b="6350"/>
            <wp:wrapTopAndBottom/>
            <wp:docPr id="31" name="图片 31" descr="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语音"/>
                    <pic:cNvPicPr>
                      <a:picLocks noChangeAspect="1"/>
                    </pic:cNvPicPr>
                  </pic:nvPicPr>
                  <pic:blipFill>
                    <a:blip r:embed="rId22"/>
                    <a:stretch>
                      <a:fillRect/>
                    </a:stretch>
                  </pic:blipFill>
                  <pic:spPr>
                    <a:xfrm>
                      <a:off x="0" y="0"/>
                      <a:ext cx="5229860" cy="311785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eastAsia="zh-CN"/>
        </w:rPr>
        <w:t xml:space="preserve"> 语音</w:t>
      </w:r>
      <w:r>
        <w:rPr>
          <w:rFonts w:hint="eastAsia"/>
          <w:lang w:val="en-US" w:eastAsia="zh-CN"/>
        </w:rPr>
        <w:t>输入搜索</w:t>
      </w:r>
    </w:p>
    <w:p>
      <w:pPr>
        <w:numPr>
          <w:ilvl w:val="0"/>
          <w:numId w:val="5"/>
        </w:numPr>
        <w:ind w:left="420" w:leftChars="0" w:hanging="420" w:firstLineChars="0"/>
        <w:rPr>
          <w:rFonts w:hint="eastAsia"/>
          <w:lang w:val="en-US" w:eastAsia="zh-CN"/>
        </w:rPr>
      </w:pPr>
      <w:r>
        <w:rPr>
          <w:rFonts w:hint="eastAsia"/>
          <w:lang w:val="en-US" w:eastAsia="zh-CN"/>
        </w:rPr>
        <w:t>拍照和扫描</w:t>
      </w:r>
    </w:p>
    <w:p>
      <w:pPr>
        <w:numPr>
          <w:ilvl w:val="0"/>
          <w:numId w:val="0"/>
        </w:numPr>
        <w:ind w:leftChars="0" w:firstLine="420" w:firstLineChars="0"/>
        <w:rPr>
          <w:rFonts w:hint="eastAsia"/>
          <w:lang w:val="en-US" w:eastAsia="zh-CN"/>
        </w:rPr>
      </w:pPr>
      <w:r>
        <w:rPr>
          <w:rFonts w:hint="eastAsia"/>
          <w:lang w:val="en-US" w:eastAsia="zh-CN"/>
        </w:rPr>
        <w:t>天猫按功能的不同（拍照和扫描）而分开在不同的入口，而京东按工具的相同（均使用相机）而统一在同一个入口，拍照功能京东比天猫路径更深更隐密，个人认为天猫的归类布局方式更优，当用户在线下看到某商品时，打开天猫，在搜索框便可找到“相机”，拍照搜索对比等更方便；实际情况应当调查研究。其它详细分析在下图中。</w:t>
      </w:r>
    </w:p>
    <w:p>
      <w:pPr>
        <w:pStyle w:val="6"/>
        <w:rPr>
          <w:rFonts w:hint="eastAsia"/>
          <w:lang w:val="en-US" w:eastAsia="zh-CN"/>
        </w:rPr>
      </w:pPr>
      <w:r>
        <w:rPr>
          <w:rFonts w:hint="eastAsia"/>
          <w:lang w:val="en-US" w:eastAsia="zh-CN"/>
        </w:rPr>
        <w:drawing>
          <wp:anchor distT="0" distB="0" distL="114300" distR="114300" simplePos="0" relativeHeight="251735040" behindDoc="0" locked="0" layoutInCell="1" allowOverlap="0">
            <wp:simplePos x="0" y="0"/>
            <wp:positionH relativeFrom="column">
              <wp:align>center</wp:align>
            </wp:positionH>
            <wp:positionV relativeFrom="paragraph">
              <wp:posOffset>64770</wp:posOffset>
            </wp:positionV>
            <wp:extent cx="5233670" cy="4226560"/>
            <wp:effectExtent l="0" t="0" r="5080" b="2540"/>
            <wp:wrapTopAndBottom/>
            <wp:docPr id="33" name="图片 33" descr="扫码和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扫码和拍照"/>
                    <pic:cNvPicPr>
                      <a:picLocks noChangeAspect="1"/>
                    </pic:cNvPicPr>
                  </pic:nvPicPr>
                  <pic:blipFill>
                    <a:blip r:embed="rId23"/>
                    <a:stretch>
                      <a:fillRect/>
                    </a:stretch>
                  </pic:blipFill>
                  <pic:spPr>
                    <a:xfrm>
                      <a:off x="0" y="0"/>
                      <a:ext cx="5233670" cy="422656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eastAsia="zh-CN"/>
        </w:rPr>
        <w:t xml:space="preserve"> </w:t>
      </w:r>
      <w:r>
        <w:rPr>
          <w:rFonts w:hint="eastAsia"/>
          <w:lang w:val="en-US" w:eastAsia="zh-CN"/>
        </w:rPr>
        <w:t>拍照和扫描</w:t>
      </w:r>
    </w:p>
    <w:p>
      <w:pPr>
        <w:numPr>
          <w:ilvl w:val="0"/>
          <w:numId w:val="0"/>
        </w:numPr>
        <w:ind w:leftChars="0" w:firstLine="420" w:firstLineChars="0"/>
        <w:jc w:val="both"/>
        <w:rPr>
          <w:rFonts w:hint="eastAsia"/>
          <w:lang w:val="en-US" w:eastAsia="zh-CN"/>
        </w:rPr>
      </w:pPr>
      <w:r>
        <w:rPr>
          <w:rFonts w:hint="eastAsia"/>
          <w:lang w:val="en-US" w:eastAsia="zh-CN"/>
        </w:rPr>
        <w:t>大体来说，主要涉及四大因素，一是场景的丰富度，如光线不好--提供闪光灯、相机不好用--手动录入条形码，等等。二是必要的帮助引导，特别是新鲜事物，用户还没有养成习惯，如AR的使用。三是交互细节，如拍照主体缩放、元素的布局，进度提示等。四是功能性能，如识别能力、搜索扫描的匹配度等。如图示分析，两个应用都有改善的空间。</w:t>
      </w:r>
    </w:p>
    <w:p>
      <w:pPr>
        <w:pStyle w:val="4"/>
        <w:rPr>
          <w:rFonts w:hint="eastAsia"/>
          <w:lang w:val="en-US" w:eastAsia="zh-CN"/>
        </w:rPr>
      </w:pPr>
      <w:bookmarkStart w:id="176" w:name="_Toc26671"/>
      <w:bookmarkStart w:id="177" w:name="_Toc14475"/>
      <w:r>
        <w:rPr>
          <w:rFonts w:hint="eastAsia"/>
          <w:lang w:val="en-US" w:eastAsia="zh-CN"/>
        </w:rPr>
        <w:t>4.4.5 搜索结果</w:t>
      </w:r>
      <w:bookmarkEnd w:id="176"/>
      <w:bookmarkEnd w:id="177"/>
    </w:p>
    <w:p>
      <w:pPr>
        <w:numPr>
          <w:ilvl w:val="0"/>
          <w:numId w:val="0"/>
        </w:numPr>
        <w:ind w:leftChars="0" w:firstLine="420" w:firstLineChars="0"/>
        <w:rPr>
          <w:rFonts w:hint="eastAsia"/>
          <w:lang w:val="en-US" w:eastAsia="zh-CN"/>
        </w:rPr>
      </w:pPr>
      <w:r>
        <w:rPr>
          <w:rFonts w:hint="eastAsia"/>
          <w:lang w:val="en-US" w:eastAsia="zh-CN"/>
        </w:rPr>
        <w:t>通过搜索进入到结果页，天猫和京东都提供了各种排序方式和筛选条件，如下图所示。</w:t>
      </w:r>
    </w:p>
    <w:p>
      <w:pPr>
        <w:numPr>
          <w:ilvl w:val="0"/>
          <w:numId w:val="0"/>
        </w:numPr>
        <w:ind w:leftChars="0" w:firstLine="420" w:firstLineChars="0"/>
        <w:rPr>
          <w:rFonts w:hint="eastAsia"/>
          <w:lang w:val="en-US" w:eastAsia="zh-CN"/>
        </w:rPr>
      </w:pPr>
      <w:r>
        <w:rPr>
          <w:rFonts w:hint="eastAsia"/>
          <w:lang w:val="en-US" w:eastAsia="zh-CN"/>
        </w:rPr>
        <w:t>排序方面，天猫外露了“综合”和“销量”排序选择，并在“综合”下拉菜单下，还可选择价格高低排序；而京东则外露了“综合”、“销量”和“价格”排序选项，并在“综合”下拉菜单下，可选新品和评论高低排序。显然京东更丰富，路径更短。</w:t>
      </w:r>
    </w:p>
    <w:p>
      <w:pPr>
        <w:ind w:left="0" w:leftChars="0" w:firstLine="420" w:firstLineChars="0"/>
        <w:rPr>
          <w:rFonts w:hint="eastAsia"/>
          <w:lang w:val="en-US" w:eastAsia="zh-CN"/>
        </w:rPr>
      </w:pPr>
      <w:r>
        <w:rPr>
          <w:rFonts w:hint="eastAsia"/>
          <w:lang w:val="en-US" w:eastAsia="zh-CN"/>
        </w:rPr>
        <w:t>筛选方面，天猫设计了“逛啊”和“店铺”作为内容社区及品牌选择的入口，并外露了8个标签供选择品牌和相关参数，以及通过点击“筛选”打开侧边栏，可以设定价格区间，选择品牌、类别、商品参数、店铺类型等，还有“商品所在地”（可能是基于特色产地或快递时间的考虑）；京东可选“京东配送”和品牌、类别、适用人群等4个菜单（随商品定制），另外点击“筛选”打开侧边栏，可选不同的服务、价格区间、分类、品牌、适用人群、大家说、产地等。相比之下，京东提供了更多的常见的影响用户决策的因素，特别是评价，是用户选择商品的重要考虑因素；而天猫的“逛啊”和“店铺”反映了天猫重心转向于打造社区和品牌，这有利于建立用户与商品、商家的情感连结，但影响购物效率，比较适合时间充裕、爱逛网店、爱看文字的用户。</w:t>
      </w:r>
    </w:p>
    <w:p>
      <w:pPr>
        <w:pStyle w:val="6"/>
        <w:rPr>
          <w:rFonts w:hint="eastAsia"/>
          <w:lang w:eastAsia="zh-CN"/>
        </w:rPr>
      </w:pPr>
      <w:r>
        <w:rPr>
          <w:rFonts w:hint="eastAsia" w:eastAsia="宋体"/>
          <w:lang w:eastAsia="zh-CN"/>
        </w:rPr>
        <w:drawing>
          <wp:anchor distT="0" distB="0" distL="114300" distR="114300" simplePos="0" relativeHeight="251736064" behindDoc="0" locked="0" layoutInCell="1" allowOverlap="0">
            <wp:simplePos x="0" y="0"/>
            <wp:positionH relativeFrom="column">
              <wp:align>center</wp:align>
            </wp:positionH>
            <wp:positionV relativeFrom="paragraph">
              <wp:posOffset>30480</wp:posOffset>
            </wp:positionV>
            <wp:extent cx="5237480" cy="2288540"/>
            <wp:effectExtent l="0" t="0" r="1270" b="16510"/>
            <wp:wrapTopAndBottom/>
            <wp:docPr id="34" name="图片 34" descr="搜索结果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搜索结果页"/>
                    <pic:cNvPicPr>
                      <a:picLocks noChangeAspect="1"/>
                    </pic:cNvPicPr>
                  </pic:nvPicPr>
                  <pic:blipFill>
                    <a:blip r:embed="rId24"/>
                    <a:stretch>
                      <a:fillRect/>
                    </a:stretch>
                  </pic:blipFill>
                  <pic:spPr>
                    <a:xfrm>
                      <a:off x="0" y="0"/>
                      <a:ext cx="5237480" cy="228854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eastAsia="zh-CN"/>
        </w:rPr>
        <w:t xml:space="preserve"> 搜索结果页</w:t>
      </w:r>
    </w:p>
    <w:p>
      <w:pPr>
        <w:ind w:left="0" w:leftChars="0" w:firstLine="420" w:firstLineChars="0"/>
        <w:rPr>
          <w:rFonts w:hint="eastAsia"/>
          <w:lang w:eastAsia="zh-CN"/>
        </w:rPr>
      </w:pPr>
      <w:r>
        <w:rPr>
          <w:rFonts w:hint="eastAsia"/>
          <w:lang w:val="en-US" w:eastAsia="zh-CN"/>
        </w:rPr>
        <w:t>商品展示方面，京东默认列表式排列，通过右上角按钮可以切换为卡片式平铺，包含内容主要有：图片、名称、价格、促销信息（满减）、服务、评价数量、好评率；天猫不同的商品有不同的排列方式，包含内容主要有：图片、名称、价格、月销量。相比之下，京东更丰富更合理，好评率比月销量更有参考性；而且单屏内，京东显示的商品数量比天猫多。天猫的排列方式不统一，有些商品（如牛仔裤）卡片呈倒品字式交错，容易让人眼睛受累浏览困难，而且图片巨大单屏内容有限，没有充分利用卡片式设计节省空间。京东每10个商品为一个区块，然后提供8个筛选标签，依此模式继续；天猫没有明显的数字规律，每隔一些商品放置一篇关于对应品类的达人文章；规律会给人一种约定、信息在握的感觉，而不是茫然。总的来说，京东的商品展示更清爽更高效。</w:t>
      </w:r>
    </w:p>
    <w:p>
      <w:pPr>
        <w:rPr>
          <w:rFonts w:hint="eastAsia"/>
          <w:lang w:val="en-US" w:eastAsia="zh-CN"/>
        </w:rPr>
      </w:pPr>
      <w:r>
        <w:rPr>
          <w:rFonts w:hint="eastAsia"/>
          <w:lang w:val="en-US" w:eastAsia="zh-CN"/>
        </w:rPr>
        <w:t>细节方面，顶排菜单选中与否的区别，京东是亮色与黑色，对比明显，优于天猫的黑色与灰色。京东“价格”标签为开关式按钮，切换价格“从高至低”与“从低至高”，灵活易用。京东在右上角设置窗格标签，用于切换商品布局方式“列表式”与“卡片式”，用户可以根据喜好选择。在下拉屏幕时，京东4个筛选菜单置顶，用户可以随时选择；同时出现类似“3/734”（正在浏览第几个区块/总区块数）的符号，表明已浏览内容和总内容的数量关系，增加用户的认知和时间把握；两者都有“回到顶部”快捷方式。在筛选侧边栏，天猫给出了筛选后的商品数量，京东没有。天猫屏幕上恒有喵小秘，京东恒有足印（浏览历史），寻找商品时，有时需要找回已浏览过的商品进行对比决策，京东足印提供了有效找回的方式；而天猫喵小秘是个对话窗口“我想找”，提供商品推荐，在搜索结果页里再次提供商品寻找渠道有点多余了；所以京东足印更符合场景。</w:t>
      </w:r>
    </w:p>
    <w:p>
      <w:pPr>
        <w:rPr>
          <w:rFonts w:hint="eastAsia"/>
          <w:lang w:val="en-US" w:eastAsia="zh-CN"/>
        </w:rPr>
      </w:pPr>
    </w:p>
    <w:p>
      <w:pPr>
        <w:pStyle w:val="4"/>
        <w:rPr>
          <w:rFonts w:hint="eastAsia"/>
          <w:lang w:val="en-US" w:eastAsia="zh-CN"/>
        </w:rPr>
      </w:pPr>
      <w:bookmarkStart w:id="178" w:name="_Toc29704"/>
      <w:bookmarkStart w:id="179" w:name="_Toc10201"/>
      <w:r>
        <w:rPr>
          <w:rFonts w:hint="eastAsia"/>
          <w:lang w:val="en-US" w:eastAsia="zh-CN"/>
        </w:rPr>
        <w:t>4.4.6 商品详情</w:t>
      </w:r>
      <w:bookmarkEnd w:id="178"/>
      <w:bookmarkEnd w:id="179"/>
    </w:p>
    <w:p>
      <w:pPr>
        <w:rPr>
          <w:rFonts w:hint="eastAsia"/>
          <w:lang w:val="en-US" w:eastAsia="zh-CN"/>
        </w:rPr>
      </w:pPr>
      <w:r>
        <w:rPr>
          <w:rFonts w:hint="eastAsia"/>
          <w:lang w:val="en-US" w:eastAsia="zh-CN"/>
        </w:rPr>
        <w:t>用户终于发现了商品并点击了商品链接，这个时候商品内容的进一步发掘成了用户最大的兴趣点，也是影响用户购买决策的最重要因素，平台应当有条理地展示商品信息，以及相关购买辅助信息，帮助用户快速找到有效信息，抓住关键一刻促成最后的交易。</w:t>
      </w:r>
    </w:p>
    <w:p>
      <w:pPr>
        <w:rPr>
          <w:rFonts w:hint="eastAsia"/>
          <w:lang w:val="en-US" w:eastAsia="zh-CN"/>
        </w:rPr>
      </w:pPr>
      <w:r>
        <w:rPr>
          <w:rFonts w:hint="eastAsia"/>
          <w:lang w:val="en-US" w:eastAsia="zh-CN"/>
        </w:rPr>
        <w:t>分析天猫和京东的商品详情设计，发现它们的架构极其相似，包括在顶部导航栏有3个商品信息频道和2个快捷按钮，在底部导航栏有5个操作决策，它们的内容元素和对比分析如下图表。</w:t>
      </w:r>
    </w:p>
    <w:p>
      <w:pPr>
        <w:pStyle w:val="6"/>
        <w:rPr>
          <w:rFonts w:hint="eastAsia"/>
          <w:lang w:val="en-US" w:eastAsia="zh-CN"/>
        </w:rPr>
      </w:pPr>
      <w:r>
        <w:rPr>
          <w:rFonts w:hint="eastAsia"/>
          <w:lang w:val="en-US" w:eastAsia="zh-CN"/>
        </w:rPr>
        <w:drawing>
          <wp:anchor distT="0" distB="0" distL="114300" distR="114300" simplePos="0" relativeHeight="251828224" behindDoc="0" locked="0" layoutInCell="1" allowOverlap="0">
            <wp:simplePos x="0" y="0"/>
            <wp:positionH relativeFrom="column">
              <wp:align>center</wp:align>
            </wp:positionH>
            <wp:positionV relativeFrom="paragraph">
              <wp:posOffset>21590</wp:posOffset>
            </wp:positionV>
            <wp:extent cx="5230495" cy="3680460"/>
            <wp:effectExtent l="0" t="0" r="8255" b="15240"/>
            <wp:wrapTopAndBottom/>
            <wp:docPr id="58" name="图片 58" descr="天猫商品详情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天猫商品详情页"/>
                    <pic:cNvPicPr>
                      <a:picLocks noChangeAspect="1"/>
                    </pic:cNvPicPr>
                  </pic:nvPicPr>
                  <pic:blipFill>
                    <a:blip r:embed="rId25"/>
                    <a:stretch>
                      <a:fillRect/>
                    </a:stretch>
                  </pic:blipFill>
                  <pic:spPr>
                    <a:xfrm>
                      <a:off x="0" y="0"/>
                      <a:ext cx="5230495" cy="368046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13</w:t>
      </w:r>
      <w:r>
        <w:fldChar w:fldCharType="end"/>
      </w:r>
      <w:r>
        <w:rPr>
          <w:rFonts w:hint="eastAsia"/>
          <w:lang w:eastAsia="zh-CN"/>
        </w:rPr>
        <w:t xml:space="preserve"> 天猫商品详情页</w:t>
      </w:r>
    </w:p>
    <w:p>
      <w:pPr>
        <w:pStyle w:val="6"/>
        <w:rPr>
          <w:rFonts w:hint="eastAsia"/>
          <w:lang w:eastAsia="zh-CN"/>
        </w:rPr>
      </w:pPr>
      <w:r>
        <w:rPr>
          <w:rFonts w:hint="eastAsia"/>
          <w:lang w:val="en-US" w:eastAsia="zh-CN"/>
        </w:rPr>
        <w:drawing>
          <wp:anchor distT="0" distB="0" distL="114300" distR="114300" simplePos="0" relativeHeight="251827200" behindDoc="0" locked="0" layoutInCell="1" allowOverlap="0">
            <wp:simplePos x="0" y="0"/>
            <wp:positionH relativeFrom="column">
              <wp:align>center</wp:align>
            </wp:positionH>
            <wp:positionV relativeFrom="paragraph">
              <wp:posOffset>173355</wp:posOffset>
            </wp:positionV>
            <wp:extent cx="5230495" cy="3680460"/>
            <wp:effectExtent l="0" t="0" r="8255" b="15240"/>
            <wp:wrapTopAndBottom/>
            <wp:docPr id="57" name="图片 57" descr="京东商品详情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京东商品详情页"/>
                    <pic:cNvPicPr>
                      <a:picLocks noChangeAspect="1"/>
                    </pic:cNvPicPr>
                  </pic:nvPicPr>
                  <pic:blipFill>
                    <a:blip r:embed="rId26"/>
                    <a:stretch>
                      <a:fillRect/>
                    </a:stretch>
                  </pic:blipFill>
                  <pic:spPr>
                    <a:xfrm>
                      <a:off x="0" y="0"/>
                      <a:ext cx="5230495" cy="368046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14</w:t>
      </w:r>
      <w:r>
        <w:fldChar w:fldCharType="end"/>
      </w:r>
      <w:r>
        <w:rPr>
          <w:rFonts w:hint="eastAsia"/>
          <w:lang w:eastAsia="zh-CN"/>
        </w:rPr>
        <w:t xml:space="preserve"> 京东商品详情页</w:t>
      </w:r>
    </w:p>
    <w:p>
      <w:pPr>
        <w:rPr>
          <w:rFonts w:hint="eastAsia"/>
          <w:lang w:val="en-US" w:eastAsia="zh-CN"/>
        </w:rPr>
      </w:pPr>
    </w:p>
    <w:tbl>
      <w:tblPr>
        <w:tblStyle w:val="19"/>
        <w:tblW w:w="8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5"/>
        <w:gridCol w:w="486"/>
        <w:gridCol w:w="3636"/>
        <w:gridCol w:w="3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971" w:type="dxa"/>
            <w:gridSpan w:val="2"/>
            <w:shd w:val="clear" w:color="auto" w:fill="B4C6E7" w:themeFill="accent5" w:themeFillTint="66"/>
            <w:vAlign w:val="center"/>
          </w:tcPr>
          <w:p>
            <w:pPr>
              <w:pStyle w:val="21"/>
              <w:jc w:val="center"/>
              <w:rPr>
                <w:rFonts w:hint="eastAsia" w:ascii="黑体" w:hAnsi="黑体" w:eastAsia="黑体" w:cs="黑体"/>
                <w:color w:val="auto"/>
                <w:sz w:val="21"/>
                <w:szCs w:val="21"/>
                <w:lang w:val="en-US" w:eastAsia="zh-CN"/>
              </w:rPr>
            </w:pPr>
          </w:p>
        </w:tc>
        <w:tc>
          <w:tcPr>
            <w:tcW w:w="3636" w:type="dxa"/>
            <w:shd w:val="clear" w:color="auto" w:fill="B4C6E7" w:themeFill="accent5" w:themeFillTint="66"/>
            <w:vAlign w:val="center"/>
          </w:tcPr>
          <w:p>
            <w:pPr>
              <w:pStyle w:val="21"/>
              <w:jc w:val="center"/>
              <w:rPr>
                <w:rFonts w:hint="eastAsia" w:ascii="黑体" w:hAnsi="黑体" w:eastAsia="黑体" w:cs="黑体"/>
                <w:color w:val="auto"/>
                <w:sz w:val="21"/>
                <w:szCs w:val="21"/>
                <w:lang w:val="en-US" w:eastAsia="zh-CN"/>
              </w:rPr>
            </w:pPr>
            <w:r>
              <w:rPr>
                <w:rFonts w:hint="eastAsia" w:ascii="黑体" w:hAnsi="黑体" w:eastAsia="黑体" w:cs="黑体"/>
                <w:color w:val="auto"/>
                <w:sz w:val="21"/>
                <w:szCs w:val="21"/>
                <w:lang w:val="en-US" w:eastAsia="zh-CN"/>
              </w:rPr>
              <w:t>天猫</w:t>
            </w:r>
          </w:p>
        </w:tc>
        <w:tc>
          <w:tcPr>
            <w:tcW w:w="3637" w:type="dxa"/>
            <w:shd w:val="clear" w:color="auto" w:fill="B4C6E7" w:themeFill="accent5" w:themeFillTint="66"/>
            <w:vAlign w:val="center"/>
          </w:tcPr>
          <w:p>
            <w:pPr>
              <w:pStyle w:val="21"/>
              <w:jc w:val="center"/>
              <w:rPr>
                <w:rFonts w:hint="eastAsia" w:ascii="黑体" w:hAnsi="黑体" w:eastAsia="黑体" w:cs="黑体"/>
                <w:color w:val="auto"/>
                <w:sz w:val="21"/>
                <w:szCs w:val="21"/>
                <w:lang w:val="en-US" w:eastAsia="zh-CN"/>
              </w:rPr>
            </w:pPr>
            <w:r>
              <w:rPr>
                <w:rFonts w:hint="eastAsia" w:ascii="黑体" w:hAnsi="黑体" w:eastAsia="黑体" w:cs="黑体"/>
                <w:color w:val="auto"/>
                <w:sz w:val="21"/>
                <w:szCs w:val="21"/>
                <w:lang w:val="en-US" w:eastAsia="zh-CN"/>
              </w:rPr>
              <w:t>京东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485" w:type="dxa"/>
            <w:vMerge w:val="restart"/>
            <w:shd w:val="clear" w:color="auto" w:fill="B4C6E7" w:themeFill="accent5" w:themeFillTint="66"/>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顶</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部</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导</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航</w:t>
            </w:r>
          </w:p>
        </w:tc>
        <w:tc>
          <w:tcPr>
            <w:tcW w:w="486" w:type="dxa"/>
            <w:vMerge w:val="restart"/>
            <w:shd w:val="clear" w:color="auto" w:fill="FEF2CC" w:themeFill="accent4" w:themeFillTint="32"/>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商品</w:t>
            </w:r>
          </w:p>
        </w:tc>
        <w:tc>
          <w:tcPr>
            <w:tcW w:w="7273" w:type="dxa"/>
            <w:gridSpan w:val="2"/>
            <w:shd w:val="clear" w:color="auto" w:fill="FEF2CC" w:themeFill="accent4" w:themeFillTint="32"/>
            <w:vAlign w:val="center"/>
          </w:tcPr>
          <w:p>
            <w:pPr>
              <w:pStyle w:val="21"/>
              <w:jc w:val="center"/>
              <w:rPr>
                <w:rFonts w:hint="eastAsia"/>
                <w:color w:val="auto"/>
                <w:lang w:val="en-US" w:eastAsia="zh-CN"/>
              </w:rPr>
            </w:pPr>
            <w:r>
              <w:rPr>
                <w:rFonts w:hint="eastAsia"/>
                <w:color w:val="auto"/>
                <w:lang w:val="en-US" w:eastAsia="zh-CN"/>
              </w:rPr>
              <w:t>商品图片、商品名称、商品价格、产品规格选择、</w:t>
            </w:r>
          </w:p>
          <w:p>
            <w:pPr>
              <w:pStyle w:val="21"/>
              <w:jc w:val="center"/>
              <w:rPr>
                <w:rFonts w:hint="eastAsia"/>
                <w:color w:val="auto"/>
                <w:lang w:val="en-US" w:eastAsia="zh-CN"/>
              </w:rPr>
            </w:pPr>
            <w:r>
              <w:rPr>
                <w:rFonts w:hint="eastAsia"/>
                <w:color w:val="auto"/>
                <w:lang w:val="en-US" w:eastAsia="zh-CN"/>
              </w:rPr>
              <w:t>送货地址选择、预计送达时间、销后服务、</w:t>
            </w:r>
          </w:p>
          <w:p>
            <w:pPr>
              <w:pStyle w:val="21"/>
              <w:jc w:val="center"/>
              <w:rPr>
                <w:rFonts w:hint="eastAsia"/>
                <w:color w:val="auto"/>
                <w:lang w:val="en-US" w:eastAsia="zh-CN"/>
              </w:rPr>
            </w:pPr>
            <w:r>
              <w:rPr>
                <w:rFonts w:hint="eastAsia"/>
                <w:color w:val="auto"/>
                <w:lang w:val="en-US" w:eastAsia="zh-CN"/>
              </w:rPr>
              <w:t>评价总数、评价内容、店铺（关注数、商品数、进店）、</w:t>
            </w:r>
          </w:p>
          <w:p>
            <w:pPr>
              <w:pStyle w:val="21"/>
              <w:jc w:val="center"/>
              <w:rPr>
                <w:rFonts w:hint="eastAsia"/>
                <w:color w:val="auto"/>
                <w:lang w:val="en-US" w:eastAsia="zh-CN"/>
              </w:rPr>
            </w:pPr>
            <w:r>
              <w:rPr>
                <w:rFonts w:hint="eastAsia"/>
                <w:color w:val="auto"/>
                <w:lang w:val="en-US" w:eastAsia="zh-CN"/>
              </w:rPr>
              <w:t>上拉查看图文详情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485" w:type="dxa"/>
            <w:vMerge w:val="continue"/>
            <w:shd w:val="clear" w:color="auto" w:fill="B4C6E7" w:themeFill="accent5" w:themeFillTint="66"/>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486" w:type="dxa"/>
            <w:vMerge w:val="continue"/>
            <w:shd w:val="clear" w:color="auto" w:fill="FEF2CC" w:themeFill="accent4" w:themeFillTint="32"/>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3636" w:type="dxa"/>
            <w:shd w:val="clear" w:color="auto" w:fill="FEF2CC" w:themeFill="accent4" w:themeFillTint="32"/>
            <w:vAlign w:val="center"/>
          </w:tcPr>
          <w:p>
            <w:pPr>
              <w:pStyle w:val="21"/>
              <w:jc w:val="center"/>
              <w:rPr>
                <w:rFonts w:hint="eastAsia"/>
                <w:lang w:val="en-US" w:eastAsia="zh-CN"/>
              </w:rPr>
            </w:pPr>
            <w:r>
              <w:rPr>
                <w:rFonts w:hint="eastAsia"/>
                <w:lang w:val="en-US" w:eastAsia="zh-CN"/>
              </w:rPr>
              <w:t>分享、店址、</w:t>
            </w:r>
            <w:r>
              <w:rPr>
                <w:rFonts w:hint="eastAsia"/>
                <w:color w:val="4472C4" w:themeColor="accent5"/>
                <w:lang w:val="en-US" w:eastAsia="zh-CN"/>
                <w14:textFill>
                  <w14:solidFill>
                    <w14:schemeClr w14:val="accent5"/>
                  </w14:solidFill>
                </w14:textFill>
              </w:rPr>
              <w:t>运费</w:t>
            </w:r>
            <w:r>
              <w:rPr>
                <w:rFonts w:hint="eastAsia"/>
                <w:lang w:val="en-US" w:eastAsia="zh-CN"/>
              </w:rPr>
              <w:t>、抵用券、积分</w:t>
            </w:r>
          </w:p>
          <w:p>
            <w:pPr>
              <w:pStyle w:val="21"/>
              <w:jc w:val="center"/>
              <w:rPr>
                <w:rFonts w:hint="eastAsia"/>
                <w:color w:val="FF0000"/>
                <w:lang w:val="en-US" w:eastAsia="zh-CN"/>
              </w:rPr>
            </w:pPr>
            <w:r>
              <w:rPr>
                <w:rFonts w:hint="eastAsia"/>
                <w:color w:val="FF0000"/>
                <w:lang w:val="en-US" w:eastAsia="zh-CN"/>
              </w:rPr>
              <w:t>产品参数/配送地址&gt;购买入口</w:t>
            </w:r>
          </w:p>
          <w:p>
            <w:pPr>
              <w:pStyle w:val="21"/>
              <w:jc w:val="center"/>
              <w:rPr>
                <w:rFonts w:hint="eastAsia"/>
                <w:lang w:val="en-US" w:eastAsia="zh-CN"/>
              </w:rPr>
            </w:pPr>
            <w:r>
              <w:rPr>
                <w:rFonts w:hint="eastAsia"/>
                <w:color w:val="4472C4" w:themeColor="accent5"/>
                <w:lang w:val="en-US" w:eastAsia="zh-CN"/>
                <w14:textFill>
                  <w14:solidFill>
                    <w14:schemeClr w14:val="accent5"/>
                  </w14:solidFill>
                </w14:textFill>
              </w:rPr>
              <w:t>月销量、评价标签</w:t>
            </w:r>
          </w:p>
          <w:p>
            <w:pPr>
              <w:pStyle w:val="21"/>
              <w:jc w:val="center"/>
              <w:rPr>
                <w:rFonts w:hint="eastAsia"/>
                <w:lang w:val="en-US" w:eastAsia="zh-CN"/>
              </w:rPr>
            </w:pPr>
            <w:r>
              <w:rPr>
                <w:rFonts w:hint="eastAsia"/>
                <w:lang w:val="en-US" w:eastAsia="zh-CN"/>
              </w:rPr>
              <w:t>店铺（新品数量、</w:t>
            </w:r>
            <w:r>
              <w:rPr>
                <w:rFonts w:hint="eastAsia"/>
                <w:color w:val="4472C4" w:themeColor="accent5"/>
                <w:lang w:val="en-US" w:eastAsia="zh-CN"/>
                <w14:textFill>
                  <w14:solidFill>
                    <w14:schemeClr w14:val="accent5"/>
                  </w14:solidFill>
                </w14:textFill>
              </w:rPr>
              <w:t>商品/服务/物流打分</w:t>
            </w:r>
            <w:r>
              <w:rPr>
                <w:rFonts w:hint="eastAsia"/>
                <w:lang w:val="en-US" w:eastAsia="zh-CN"/>
              </w:rPr>
              <w:t>、查看分类）</w:t>
            </w:r>
          </w:p>
        </w:tc>
        <w:tc>
          <w:tcPr>
            <w:tcW w:w="3637" w:type="dxa"/>
            <w:shd w:val="clear" w:color="auto" w:fill="FEF2CC" w:themeFill="accent4" w:themeFillTint="32"/>
            <w:vAlign w:val="center"/>
          </w:tcPr>
          <w:p>
            <w:pPr>
              <w:pStyle w:val="21"/>
              <w:jc w:val="center"/>
              <w:rPr>
                <w:rFonts w:hint="eastAsia"/>
                <w:lang w:val="en-US" w:eastAsia="zh-CN"/>
              </w:rPr>
            </w:pPr>
            <w:r>
              <w:rPr>
                <w:rFonts w:hint="eastAsia"/>
                <w:lang w:val="en-US" w:eastAsia="zh-CN"/>
              </w:rPr>
              <w:t>自营、</w:t>
            </w:r>
            <w:r>
              <w:rPr>
                <w:rFonts w:hint="eastAsia"/>
                <w:color w:val="4472C4" w:themeColor="accent5"/>
                <w:lang w:val="en-US" w:eastAsia="zh-CN"/>
                <w14:textFill>
                  <w14:solidFill>
                    <w14:schemeClr w14:val="accent5"/>
                  </w14:solidFill>
                </w14:textFill>
              </w:rPr>
              <w:t>降价通知</w:t>
            </w:r>
            <w:r>
              <w:rPr>
                <w:rFonts w:hint="eastAsia"/>
                <w:lang w:val="en-US" w:eastAsia="zh-CN"/>
              </w:rPr>
              <w:t>、打白条、</w:t>
            </w:r>
            <w:r>
              <w:rPr>
                <w:rFonts w:hint="eastAsia"/>
                <w:color w:val="4472C4" w:themeColor="accent5"/>
                <w:lang w:val="en-US" w:eastAsia="zh-CN"/>
                <w14:textFill>
                  <w14:solidFill>
                    <w14:schemeClr w14:val="accent5"/>
                  </w14:solidFill>
                </w14:textFill>
              </w:rPr>
              <w:t>促销活动</w:t>
            </w:r>
          </w:p>
          <w:p>
            <w:pPr>
              <w:pStyle w:val="21"/>
              <w:jc w:val="center"/>
              <w:rPr>
                <w:rFonts w:hint="eastAsia"/>
                <w:color w:val="FF0000"/>
                <w:lang w:val="en-US" w:eastAsia="zh-CN"/>
              </w:rPr>
            </w:pPr>
            <w:r>
              <w:rPr>
                <w:rFonts w:hint="eastAsia"/>
                <w:color w:val="FF0000"/>
                <w:lang w:val="en-US" w:eastAsia="zh-CN"/>
              </w:rPr>
              <w:t>已选/增值服务&gt;购买入口</w:t>
            </w:r>
          </w:p>
          <w:p>
            <w:pPr>
              <w:pStyle w:val="21"/>
              <w:jc w:val="center"/>
              <w:rPr>
                <w:rFonts w:hint="eastAsia"/>
                <w:lang w:val="en-US" w:eastAsia="zh-CN"/>
              </w:rPr>
            </w:pPr>
            <w:r>
              <w:rPr>
                <w:rFonts w:hint="eastAsia"/>
                <w:lang w:val="en-US" w:eastAsia="zh-CN"/>
              </w:rPr>
              <w:t>礼品购</w:t>
            </w:r>
          </w:p>
          <w:p>
            <w:pPr>
              <w:pStyle w:val="21"/>
              <w:jc w:val="center"/>
              <w:rPr>
                <w:rFonts w:hint="eastAsia"/>
                <w:lang w:val="en-US" w:eastAsia="zh-CN"/>
              </w:rPr>
            </w:pPr>
            <w:r>
              <w:rPr>
                <w:rFonts w:hint="eastAsia"/>
                <w:color w:val="4472C4" w:themeColor="accent5"/>
                <w:lang w:val="en-US" w:eastAsia="zh-CN"/>
                <w14:textFill>
                  <w14:solidFill>
                    <w14:schemeClr w14:val="accent5"/>
                  </w14:solidFill>
                </w14:textFill>
              </w:rPr>
              <w:t>好评度、购买咨询、京东问答</w:t>
            </w:r>
          </w:p>
          <w:p>
            <w:pPr>
              <w:pStyle w:val="21"/>
              <w:jc w:val="center"/>
              <w:rPr>
                <w:rFonts w:hint="eastAsia"/>
                <w:lang w:val="en-US" w:eastAsia="zh-CN"/>
              </w:rPr>
            </w:pPr>
            <w:r>
              <w:rPr>
                <w:rFonts w:hint="eastAsia"/>
                <w:lang w:val="en-US" w:eastAsia="zh-CN"/>
              </w:rPr>
              <w:t>店铺（店铺动态、客服）</w:t>
            </w:r>
          </w:p>
          <w:p>
            <w:pPr>
              <w:pStyle w:val="21"/>
              <w:jc w:val="center"/>
              <w:rPr>
                <w:rFonts w:hint="eastAsia"/>
                <w:lang w:val="en-US" w:eastAsia="zh-CN"/>
              </w:rPr>
            </w:pPr>
            <w:r>
              <w:rPr>
                <w:rFonts w:hint="eastAsia"/>
                <w:lang w:val="en-US" w:eastAsia="zh-CN"/>
              </w:rPr>
              <w:t>为你推荐、排行榜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485" w:type="dxa"/>
            <w:vMerge w:val="continue"/>
            <w:shd w:val="clear" w:color="auto" w:fill="B4C6E7" w:themeFill="accent5" w:themeFillTint="66"/>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486" w:type="dxa"/>
            <w:vMerge w:val="restart"/>
            <w:shd w:val="clear" w:color="auto" w:fill="E2EFDA" w:themeFill="accent6" w:themeFillTint="32"/>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详情</w:t>
            </w:r>
          </w:p>
        </w:tc>
        <w:tc>
          <w:tcPr>
            <w:tcW w:w="7273" w:type="dxa"/>
            <w:gridSpan w:val="2"/>
            <w:shd w:val="clear" w:color="auto" w:fill="E2EFDA" w:themeFill="accent6" w:themeFillTint="32"/>
            <w:vAlign w:val="center"/>
          </w:tcPr>
          <w:p>
            <w:pPr>
              <w:pStyle w:val="21"/>
              <w:jc w:val="center"/>
              <w:rPr>
                <w:rFonts w:hint="eastAsia"/>
                <w:lang w:val="en-US" w:eastAsia="zh-CN"/>
              </w:rPr>
            </w:pPr>
            <w:r>
              <w:rPr>
                <w:rFonts w:hint="eastAsia"/>
                <w:lang w:val="en-US" w:eastAsia="zh-CN"/>
              </w:rPr>
              <w:t>商品介绍、规格参数、包装售后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485" w:type="dxa"/>
            <w:vMerge w:val="continue"/>
            <w:shd w:val="clear" w:color="auto" w:fill="B4C6E7" w:themeFill="accent5" w:themeFillTint="66"/>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486" w:type="dxa"/>
            <w:vMerge w:val="continue"/>
            <w:shd w:val="clear" w:color="auto" w:fill="E2EFDA" w:themeFill="accent6" w:themeFillTint="32"/>
            <w:vAlign w:val="center"/>
          </w:tcPr>
          <w:p>
            <w:pPr>
              <w:pStyle w:val="21"/>
              <w:jc w:val="center"/>
              <w:rPr>
                <w:rFonts w:hint="eastAsia" w:ascii="黑体" w:hAnsi="黑体" w:eastAsia="黑体" w:cs="黑体"/>
                <w:color w:val="auto"/>
                <w:lang w:val="en-US" w:eastAsia="zh-CN"/>
              </w:rPr>
            </w:pPr>
          </w:p>
        </w:tc>
        <w:tc>
          <w:tcPr>
            <w:tcW w:w="3636" w:type="dxa"/>
            <w:shd w:val="clear" w:color="auto" w:fill="E2EFDA" w:themeFill="accent6" w:themeFillTint="32"/>
            <w:vAlign w:val="center"/>
          </w:tcPr>
          <w:p>
            <w:pPr>
              <w:pStyle w:val="21"/>
              <w:jc w:val="center"/>
              <w:rPr>
                <w:rFonts w:hint="eastAsia"/>
                <w:lang w:val="en-US" w:eastAsia="zh-CN"/>
              </w:rPr>
            </w:pPr>
            <w:r>
              <w:rPr>
                <w:rFonts w:hint="eastAsia"/>
                <w:lang w:val="en-US" w:eastAsia="zh-CN"/>
              </w:rPr>
              <w:t>店铺活动、卖家推荐、看了又看</w:t>
            </w:r>
          </w:p>
        </w:tc>
        <w:tc>
          <w:tcPr>
            <w:tcW w:w="3637" w:type="dxa"/>
            <w:shd w:val="clear" w:color="auto" w:fill="E2EFDA" w:themeFill="accent6" w:themeFillTint="32"/>
            <w:vAlign w:val="center"/>
          </w:tcPr>
          <w:p>
            <w:pPr>
              <w:pStyle w:val="21"/>
              <w:jc w:val="center"/>
              <w:rPr>
                <w:rFonts w:hint="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485" w:type="dxa"/>
            <w:vMerge w:val="continue"/>
            <w:shd w:val="clear" w:color="auto" w:fill="B4C6E7" w:themeFill="accent5" w:themeFillTint="66"/>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486" w:type="dxa"/>
            <w:vMerge w:val="restart"/>
            <w:shd w:val="clear" w:color="auto" w:fill="FEF2CC" w:themeFill="accent4" w:themeFillTint="32"/>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评价</w:t>
            </w:r>
          </w:p>
        </w:tc>
        <w:tc>
          <w:tcPr>
            <w:tcW w:w="7273" w:type="dxa"/>
            <w:gridSpan w:val="2"/>
            <w:shd w:val="clear" w:color="auto" w:fill="FEF2CC" w:themeFill="accent4" w:themeFillTint="32"/>
            <w:vAlign w:val="center"/>
          </w:tcPr>
          <w:p>
            <w:pPr>
              <w:pStyle w:val="21"/>
              <w:jc w:val="center"/>
              <w:rPr>
                <w:rFonts w:hint="eastAsia"/>
                <w:lang w:val="en-US" w:eastAsia="zh-CN"/>
              </w:rPr>
            </w:pPr>
            <w:r>
              <w:rPr>
                <w:rFonts w:hint="eastAsia"/>
                <w:lang w:val="en-US" w:eastAsia="zh-CN"/>
              </w:rPr>
              <w:t>筛选标签、全部评价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485" w:type="dxa"/>
            <w:vMerge w:val="continue"/>
            <w:shd w:val="clear" w:color="auto" w:fill="B4C6E7" w:themeFill="accent5" w:themeFillTint="66"/>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486" w:type="dxa"/>
            <w:vMerge w:val="continue"/>
            <w:shd w:val="clear" w:color="auto" w:fill="FEF2CC" w:themeFill="accent4" w:themeFillTint="32"/>
            <w:vAlign w:val="center"/>
          </w:tcPr>
          <w:p>
            <w:pPr>
              <w:pStyle w:val="21"/>
              <w:jc w:val="center"/>
              <w:rPr>
                <w:rFonts w:hint="eastAsia" w:ascii="黑体" w:hAnsi="黑体" w:eastAsia="黑体" w:cs="黑体"/>
                <w:color w:val="auto"/>
                <w:lang w:val="en-US" w:eastAsia="zh-CN"/>
              </w:rPr>
            </w:pPr>
          </w:p>
        </w:tc>
        <w:tc>
          <w:tcPr>
            <w:tcW w:w="3636" w:type="dxa"/>
            <w:shd w:val="clear" w:color="auto" w:fill="FEF2CC" w:themeFill="accent4" w:themeFillTint="32"/>
            <w:vAlign w:val="center"/>
          </w:tcPr>
          <w:p>
            <w:pPr>
              <w:pStyle w:val="21"/>
              <w:jc w:val="center"/>
              <w:rPr>
                <w:rFonts w:hint="eastAsia"/>
                <w:lang w:val="en-US" w:eastAsia="zh-CN"/>
              </w:rPr>
            </w:pPr>
            <w:r>
              <w:rPr>
                <w:rFonts w:hint="eastAsia"/>
                <w:lang w:val="en-US" w:eastAsia="zh-CN"/>
              </w:rPr>
              <w:t>\</w:t>
            </w:r>
          </w:p>
        </w:tc>
        <w:tc>
          <w:tcPr>
            <w:tcW w:w="3637" w:type="dxa"/>
            <w:shd w:val="clear" w:color="auto" w:fill="FEF2CC" w:themeFill="accent4" w:themeFillTint="32"/>
            <w:vAlign w:val="center"/>
          </w:tcPr>
          <w:p>
            <w:pPr>
              <w:pStyle w:val="21"/>
              <w:jc w:val="center"/>
              <w:rPr>
                <w:rFonts w:hint="eastAsia"/>
                <w:lang w:val="en-US" w:eastAsia="zh-CN"/>
              </w:rPr>
            </w:pPr>
            <w:r>
              <w:rPr>
                <w:rFonts w:hint="eastAsia"/>
                <w:lang w:val="en-US" w:eastAsia="zh-CN"/>
              </w:rPr>
              <w:t>评价规格、</w:t>
            </w:r>
          </w:p>
          <w:p>
            <w:pPr>
              <w:pStyle w:val="21"/>
              <w:jc w:val="center"/>
              <w:rPr>
                <w:rFonts w:hint="eastAsia"/>
                <w:lang w:val="en-US" w:eastAsia="zh-CN"/>
              </w:rPr>
            </w:pPr>
            <w:r>
              <w:rPr>
                <w:rFonts w:hint="eastAsia"/>
                <w:lang w:val="en-US" w:eastAsia="zh-CN"/>
              </w:rPr>
              <w:t>评价详情（评价点赞/评价留言）、</w:t>
            </w:r>
          </w:p>
          <w:p>
            <w:pPr>
              <w:pStyle w:val="21"/>
              <w:jc w:val="center"/>
              <w:rPr>
                <w:rFonts w:hint="eastAsia"/>
                <w:lang w:val="en-US" w:eastAsia="zh-CN"/>
              </w:rPr>
            </w:pPr>
            <w:r>
              <w:rPr>
                <w:rFonts w:hint="eastAsia"/>
                <w:lang w:val="en-US" w:eastAsia="zh-CN"/>
              </w:rPr>
              <w:t>京东问答、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485" w:type="dxa"/>
            <w:vMerge w:val="continue"/>
            <w:shd w:val="clear" w:color="auto" w:fill="B4C6E7" w:themeFill="accent5" w:themeFillTint="66"/>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486" w:type="dxa"/>
            <w:vMerge w:val="restart"/>
            <w:shd w:val="clear" w:color="auto" w:fill="E2EFDA" w:themeFill="accent6" w:themeFillTint="32"/>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其它</w:t>
            </w:r>
          </w:p>
        </w:tc>
        <w:tc>
          <w:tcPr>
            <w:tcW w:w="7273" w:type="dxa"/>
            <w:gridSpan w:val="2"/>
            <w:shd w:val="clear" w:color="auto" w:fill="E2EFDA" w:themeFill="accent6" w:themeFillTint="32"/>
            <w:vAlign w:val="center"/>
          </w:tcPr>
          <w:p>
            <w:pPr>
              <w:pStyle w:val="21"/>
              <w:jc w:val="center"/>
              <w:rPr>
                <w:rFonts w:hint="eastAsia"/>
                <w:lang w:val="en-US" w:eastAsia="zh-CN"/>
              </w:rPr>
            </w:pPr>
            <w:r>
              <w:rPr>
                <w:rFonts w:hint="eastAsia"/>
                <w:lang w:val="en-US" w:eastAsia="zh-CN"/>
              </w:rPr>
              <w:t>分享、更多（消息、首页、搜索、收藏、浏览记录）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485" w:type="dxa"/>
            <w:vMerge w:val="continue"/>
            <w:shd w:val="clear" w:color="auto" w:fill="B4C6E7" w:themeFill="accent5" w:themeFillTint="66"/>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486" w:type="dxa"/>
            <w:vMerge w:val="continue"/>
            <w:shd w:val="clear" w:color="auto" w:fill="E2EFDA" w:themeFill="accent6" w:themeFillTint="32"/>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3636" w:type="dxa"/>
            <w:shd w:val="clear" w:color="auto" w:fill="E2EFDA" w:themeFill="accent6" w:themeFillTint="32"/>
            <w:vAlign w:val="center"/>
          </w:tcPr>
          <w:p>
            <w:pPr>
              <w:pStyle w:val="21"/>
              <w:jc w:val="center"/>
              <w:rPr>
                <w:rFonts w:hint="eastAsia"/>
                <w:lang w:val="en-US" w:eastAsia="zh-CN"/>
              </w:rPr>
            </w:pPr>
            <w:r>
              <w:rPr>
                <w:rFonts w:hint="eastAsia"/>
                <w:lang w:val="en-US" w:eastAsia="zh-CN"/>
              </w:rPr>
              <w:t>购物车、刷新</w:t>
            </w:r>
          </w:p>
        </w:tc>
        <w:tc>
          <w:tcPr>
            <w:tcW w:w="3637" w:type="dxa"/>
            <w:shd w:val="clear" w:color="auto" w:fill="E2EFDA" w:themeFill="accent6" w:themeFillTint="32"/>
            <w:vAlign w:val="center"/>
          </w:tcPr>
          <w:p>
            <w:pPr>
              <w:pStyle w:val="21"/>
              <w:jc w:val="center"/>
              <w:rPr>
                <w:rFonts w:hint="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971" w:type="dxa"/>
            <w:gridSpan w:val="2"/>
            <w:vMerge w:val="restart"/>
            <w:shd w:val="clear" w:color="auto" w:fill="B4C6E7" w:themeFill="accent5" w:themeFillTint="66"/>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auto"/>
                <w:lang w:val="en-US" w:eastAsia="zh-CN"/>
              </w:rPr>
              <w:t>底部导航</w:t>
            </w:r>
          </w:p>
        </w:tc>
        <w:tc>
          <w:tcPr>
            <w:tcW w:w="7273" w:type="dxa"/>
            <w:gridSpan w:val="2"/>
            <w:shd w:val="clear" w:color="auto" w:fill="FEF2CC" w:themeFill="accent4" w:themeFillTint="32"/>
            <w:vAlign w:val="center"/>
          </w:tcPr>
          <w:p>
            <w:pPr>
              <w:pStyle w:val="21"/>
              <w:jc w:val="center"/>
              <w:rPr>
                <w:rFonts w:hint="eastAsia"/>
                <w:lang w:val="en-US" w:eastAsia="zh-CN"/>
              </w:rPr>
            </w:pPr>
            <w:r>
              <w:rPr>
                <w:rFonts w:hint="eastAsia"/>
                <w:lang w:val="en-US" w:eastAsia="zh-CN"/>
              </w:rPr>
              <w:t>客服、店铺、收藏、加入购物车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971" w:type="dxa"/>
            <w:gridSpan w:val="2"/>
            <w:vMerge w:val="continue"/>
            <w:shd w:val="clear" w:color="auto" w:fill="B4C6E7" w:themeFill="accent5" w:themeFillTint="66"/>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3636" w:type="dxa"/>
            <w:shd w:val="clear" w:color="auto" w:fill="FEF2CC" w:themeFill="accent4" w:themeFillTint="32"/>
            <w:vAlign w:val="center"/>
          </w:tcPr>
          <w:p>
            <w:pPr>
              <w:pStyle w:val="21"/>
              <w:jc w:val="center"/>
              <w:rPr>
                <w:rFonts w:hint="eastAsia"/>
                <w:lang w:val="en-US" w:eastAsia="zh-CN"/>
              </w:rPr>
            </w:pPr>
            <w:r>
              <w:rPr>
                <w:rFonts w:hint="eastAsia"/>
                <w:lang w:val="en-US" w:eastAsia="zh-CN"/>
              </w:rPr>
              <w:t>立即购买</w:t>
            </w:r>
          </w:p>
        </w:tc>
        <w:tc>
          <w:tcPr>
            <w:tcW w:w="3637" w:type="dxa"/>
            <w:shd w:val="clear" w:color="auto" w:fill="FEF2CC" w:themeFill="accent4" w:themeFillTint="32"/>
            <w:vAlign w:val="center"/>
          </w:tcPr>
          <w:p>
            <w:pPr>
              <w:pStyle w:val="21"/>
              <w:jc w:val="center"/>
              <w:rPr>
                <w:rFonts w:hint="eastAsia"/>
                <w:lang w:val="en-US" w:eastAsia="zh-CN"/>
              </w:rPr>
            </w:pPr>
            <w:r>
              <w:rPr>
                <w:rFonts w:hint="eastAsia"/>
                <w:lang w:val="en-US" w:eastAsia="zh-CN"/>
              </w:rPr>
              <w:t>购物车</w:t>
            </w:r>
          </w:p>
        </w:tc>
      </w:tr>
    </w:tbl>
    <w:p>
      <w:pPr>
        <w:pStyle w:val="6"/>
      </w:pPr>
      <w:r>
        <w:t>表</w:t>
      </w:r>
      <w:r>
        <w:fldChar w:fldCharType="begin"/>
      </w:r>
      <w:r>
        <w:instrText xml:space="preserve"> SEQ 表 \* ARABIC </w:instrText>
      </w:r>
      <w:r>
        <w:fldChar w:fldCharType="separate"/>
      </w:r>
      <w:r>
        <w:t>6</w:t>
      </w:r>
      <w:r>
        <w:fldChar w:fldCharType="end"/>
      </w:r>
      <w:r>
        <w:rPr>
          <w:rFonts w:hint="eastAsia"/>
          <w:lang w:eastAsia="zh-CN"/>
        </w:rPr>
        <w:t xml:space="preserve"> 商品详情页元素和架构对比</w:t>
      </w:r>
    </w:p>
    <w:p>
      <w:pPr>
        <w:rPr>
          <w:rFonts w:hint="eastAsia"/>
          <w:lang w:val="en-US" w:eastAsia="zh-CN"/>
        </w:rPr>
      </w:pPr>
      <w:r>
        <w:rPr>
          <w:rFonts w:hint="eastAsia"/>
          <w:lang w:val="en-US" w:eastAsia="zh-CN"/>
        </w:rPr>
        <w:t>内容元素：天猫在商品首页外露了运费、评价标签及打分等用户关心的内容，用户能快速找到有效信息；而京东则把促销活动外露，一下子就抓住了价格敏感型用户的心，以及降价通知，一定程度上能帮助留住虽对商品感兴趣但不能接受价格同时不急用的用户。</w:t>
      </w:r>
    </w:p>
    <w:p>
      <w:pPr>
        <w:rPr>
          <w:rFonts w:hint="eastAsia"/>
          <w:lang w:val="en-US" w:eastAsia="zh-CN"/>
        </w:rPr>
      </w:pPr>
      <w:r>
        <w:rPr>
          <w:rFonts w:hint="eastAsia"/>
          <w:lang w:val="en-US" w:eastAsia="zh-CN"/>
        </w:rPr>
        <w:t>京东在不同位置提供了客服接口，评价侧有“购买咨询”、店铺下有“客服”，以及底部导航栏有“供应商”，建议统一说法，特别是“供应商”说法，超过大家对客服说法的认知；除此之外还有“京东问答”，主要是买家之间对商品的问询与回答；可见，京东非常鼓励用户发起咨询，但是建立交流消耗时间和情感，特别是对一些不善交流的用户。这里天猫的处理更做优，建议京东保留底部导航栏那个，并将“供应商”改为“客服”，而将另外两个接口去掉，改为一些有效信息，如评价标签和打分，帮助用户一眼了解到其他买家对商品的认识。</w:t>
      </w:r>
    </w:p>
    <w:p>
      <w:pPr>
        <w:rPr>
          <w:rFonts w:hint="eastAsia"/>
          <w:lang w:val="en-US" w:eastAsia="zh-CN"/>
        </w:rPr>
      </w:pPr>
      <w:r>
        <w:rPr>
          <w:rFonts w:hint="eastAsia"/>
          <w:lang w:val="en-US" w:eastAsia="zh-CN"/>
        </w:rPr>
        <w:t>在评价页，京东比天猫多了评价规格（好评、中评、差评、有图）及统计数目，并在图片显示时可以切换为列表或窗格方式，用户可以一目了然作出判断；同时突显了“追加评价”，因为一定时间内用户未作出评价则平台默认好评，而用户追加的评价更为真实可信更有参考价值。京东的评价详情还允许点赞和留言，但用户的参与度很低；购物来到商品页时更强调购物效率，陌生人互动意愿低；社交需要更多的长期的场景铺垫。</w:t>
      </w:r>
    </w:p>
    <w:p>
      <w:pPr>
        <w:rPr>
          <w:rFonts w:hint="eastAsia"/>
          <w:lang w:val="en-US" w:eastAsia="zh-CN"/>
        </w:rPr>
      </w:pPr>
      <w:r>
        <w:rPr>
          <w:rFonts w:hint="eastAsia"/>
          <w:lang w:val="en-US" w:eastAsia="zh-CN"/>
        </w:rPr>
        <w:t>组织架构：在购物车、加入购物车、立即购买/轻松购三个购物操作查询项的布局上，天猫和京东有不同的办法：天猫“立即购买”为一级操作，而京东“轻松购”更深一层。这与用户的购买习惯有关，天猫重视“立即购买”，猜测是因为其用户多剁手族，看了就买，于是“立即购买”选好产品转而下单结算；而京东优先“加入购物车”，用户挑选好所有商品，再一并下单结算。优劣效果应进行调研，再调优。</w:t>
      </w:r>
    </w:p>
    <w:p>
      <w:pPr>
        <w:rPr>
          <w:rFonts w:hint="eastAsia"/>
          <w:lang w:val="en-US" w:eastAsia="zh-CN"/>
        </w:rPr>
      </w:pPr>
      <w:r>
        <w:rPr>
          <w:rFonts w:hint="eastAsia"/>
          <w:lang w:val="en-US" w:eastAsia="zh-CN"/>
        </w:rPr>
        <w:t>图中可见，在商品首页下拉跳转至图文详情页与在顶部导航栏选中详情页，页面内容是相同的，京东分为三个频道，清晰明了易查找；而天猫在内容上比京东多了推荐部分，在组织上没有切换频道，全部信息堆在一页，下拉查找极不方便。</w:t>
      </w:r>
    </w:p>
    <w:p>
      <w:pPr>
        <w:rPr>
          <w:rFonts w:hint="eastAsia"/>
          <w:lang w:val="en-US" w:eastAsia="zh-CN"/>
        </w:rPr>
      </w:pPr>
      <w:r>
        <w:rPr>
          <w:rFonts w:hint="eastAsia"/>
          <w:lang w:val="en-US" w:eastAsia="zh-CN"/>
        </w:rPr>
        <w:t>同时，天猫和京东在图文详情页（下图4）点击返回，均返回到搜索结果页（下图1和5），而不是商品首页（下图2）。虽然在图文详情页用户可以通过底部栏进入购买通道，但是倘若此时用户未能作出购买决定，而是需要再次查阅价格评价等，点击返回时却跳出了此商品页；个人认为这是不合理的，但两个应用都是一样的处理方式，理由还须探讨。个人建议是在商品首页下拉至末尾时切换至“详情”频道，而不是“图文详情”，这样信息组织更加一致，而且用户切换查阅其它信息也更加方便。</w:t>
      </w:r>
    </w:p>
    <w:p>
      <w:pPr>
        <w:pStyle w:val="6"/>
        <w:rPr>
          <w:rFonts w:hint="eastAsia"/>
          <w:lang w:val="en-US" w:eastAsia="zh-CN"/>
        </w:rPr>
      </w:pPr>
      <w:r>
        <w:rPr>
          <w:rFonts w:hint="eastAsia"/>
          <w:lang w:val="en-US" w:eastAsia="zh-CN"/>
        </w:rPr>
        <w:drawing>
          <wp:anchor distT="0" distB="0" distL="114300" distR="114300" simplePos="0" relativeHeight="251826176" behindDoc="0" locked="0" layoutInCell="1" allowOverlap="0">
            <wp:simplePos x="0" y="0"/>
            <wp:positionH relativeFrom="column">
              <wp:align>center</wp:align>
            </wp:positionH>
            <wp:positionV relativeFrom="paragraph">
              <wp:posOffset>107950</wp:posOffset>
            </wp:positionV>
            <wp:extent cx="5230495" cy="1833880"/>
            <wp:effectExtent l="0" t="0" r="8255" b="13970"/>
            <wp:wrapTopAndBottom/>
            <wp:docPr id="56" name="图片 56" descr="京东图文详情页返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京东图文详情页返回"/>
                    <pic:cNvPicPr>
                      <a:picLocks noChangeAspect="1"/>
                    </pic:cNvPicPr>
                  </pic:nvPicPr>
                  <pic:blipFill>
                    <a:blip r:embed="rId27"/>
                    <a:stretch>
                      <a:fillRect/>
                    </a:stretch>
                  </pic:blipFill>
                  <pic:spPr>
                    <a:xfrm>
                      <a:off x="0" y="0"/>
                      <a:ext cx="5230495" cy="183388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15</w:t>
      </w:r>
      <w:r>
        <w:fldChar w:fldCharType="end"/>
      </w:r>
      <w:r>
        <w:rPr>
          <w:rFonts w:hint="eastAsia"/>
          <w:lang w:eastAsia="zh-CN"/>
        </w:rPr>
        <w:t xml:space="preserve"> 图文详情页路径</w:t>
      </w:r>
    </w:p>
    <w:p>
      <w:pPr>
        <w:rPr>
          <w:rFonts w:hint="eastAsia"/>
          <w:lang w:val="en-US" w:eastAsia="zh-CN"/>
        </w:rPr>
      </w:pPr>
      <w:r>
        <w:rPr>
          <w:rFonts w:hint="eastAsia"/>
          <w:lang w:val="en-US" w:eastAsia="zh-CN"/>
        </w:rPr>
        <w:t>交互细节：在搜索结果列表中，点击商品链接后，文字颜色改变，提示已浏览。在首页图片阅读完后，继续滑动则切至“详情”频道进一步查阅；而京东更加细致，在图片区附小视频，及“已阅读数/图片总数”符号提示。加入购物车，天猫和京东都有商品进入购物车的动效和文案提示，京东比天猫优在购物车图标中显示商品数目，直观表达了商品添加成功；而且京东购物车与加入购物车的位置，一方面操作更顺手，另一方面数字变化观察更方便。收藏商品，伴随着图标颜色变化、图标文案变化，除此，天猫还有弹框说明和动效，时间还有点长，而京东只是图标有个小动效；状态反馈成功引起注意就够了，天猫有点过度反馈了。天猫在未登录状态下，不能将商品加入购物车，而京东可以。</w:t>
      </w:r>
    </w:p>
    <w:p>
      <w:pPr>
        <w:pStyle w:val="4"/>
        <w:rPr>
          <w:rFonts w:hint="eastAsia"/>
          <w:lang w:val="en-US" w:eastAsia="zh-CN"/>
        </w:rPr>
      </w:pPr>
      <w:bookmarkStart w:id="180" w:name="_Toc23388"/>
      <w:bookmarkStart w:id="181" w:name="_Toc14874"/>
      <w:r>
        <w:rPr>
          <w:rFonts w:hint="eastAsia"/>
          <w:lang w:val="en-US" w:eastAsia="zh-CN"/>
        </w:rPr>
        <w:t>4.4.7 购买过程</w:t>
      </w:r>
      <w:bookmarkEnd w:id="180"/>
      <w:bookmarkEnd w:id="181"/>
    </w:p>
    <w:p>
      <w:pPr>
        <w:rPr>
          <w:rFonts w:hint="eastAsia"/>
          <w:lang w:val="en-US" w:eastAsia="zh-CN"/>
        </w:rPr>
      </w:pPr>
      <w:r>
        <w:rPr>
          <w:rFonts w:hint="eastAsia"/>
          <w:lang w:val="en-US" w:eastAsia="zh-CN"/>
        </w:rPr>
        <w:t>在发现商品、了解商品并确定购买后，购买过程包括找到下单入口、选择商品规格、填写订单、提交订单后付款。这里关系到用户的财产，应当要安全合理便捷易操作，尽一切努力提供最好的购物体验，避免用户在最后时刻因平台原因放弃购买；但仍然要提供用户反悔的机会，在撤消操作上同样要合理流畅。分析天猫和京东的购买过程，大体类似，在细节处理上略有不同，详见下文图表。</w:t>
      </w:r>
    </w:p>
    <w:p>
      <w:pPr>
        <w:pStyle w:val="6"/>
        <w:jc w:val="both"/>
        <w:rPr>
          <w:rFonts w:hint="eastAsia"/>
          <w:lang w:val="en-US" w:eastAsia="zh-CN"/>
        </w:rPr>
      </w:pPr>
    </w:p>
    <w:p>
      <w:pPr>
        <w:pStyle w:val="6"/>
      </w:pPr>
      <w:r>
        <w:rPr>
          <w:rFonts w:hint="eastAsia"/>
          <w:lang w:val="en-US" w:eastAsia="zh-CN"/>
        </w:rPr>
        <w:drawing>
          <wp:anchor distT="0" distB="0" distL="114300" distR="114300" simplePos="0" relativeHeight="251829248" behindDoc="0" locked="0" layoutInCell="1" allowOverlap="0">
            <wp:simplePos x="0" y="0"/>
            <wp:positionH relativeFrom="column">
              <wp:align>center</wp:align>
            </wp:positionH>
            <wp:positionV relativeFrom="paragraph">
              <wp:posOffset>-5080</wp:posOffset>
            </wp:positionV>
            <wp:extent cx="5230495" cy="3680460"/>
            <wp:effectExtent l="0" t="0" r="8255" b="15240"/>
            <wp:wrapTopAndBottom/>
            <wp:docPr id="11" name="图片 11" descr="天猫购物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天猫购物过程"/>
                    <pic:cNvPicPr>
                      <a:picLocks noChangeAspect="1"/>
                    </pic:cNvPicPr>
                  </pic:nvPicPr>
                  <pic:blipFill>
                    <a:blip r:embed="rId28"/>
                    <a:stretch>
                      <a:fillRect/>
                    </a:stretch>
                  </pic:blipFill>
                  <pic:spPr>
                    <a:xfrm>
                      <a:off x="0" y="0"/>
                      <a:ext cx="5230495" cy="368046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16</w:t>
      </w:r>
      <w:r>
        <w:fldChar w:fldCharType="end"/>
      </w:r>
      <w:r>
        <w:rPr>
          <w:rFonts w:hint="eastAsia"/>
          <w:lang w:eastAsia="zh-CN"/>
        </w:rPr>
        <w:t xml:space="preserve"> 天猫购买过程</w:t>
      </w:r>
    </w:p>
    <w:p>
      <w:pPr>
        <w:pStyle w:val="6"/>
        <w:rPr>
          <w:rFonts w:hint="eastAsia"/>
          <w:lang w:val="en-US" w:eastAsia="zh-CN"/>
        </w:rPr>
      </w:pPr>
      <w:r>
        <w:rPr>
          <w:rFonts w:hint="eastAsia"/>
          <w:lang w:val="en-US" w:eastAsia="zh-CN"/>
        </w:rPr>
        <w:drawing>
          <wp:anchor distT="0" distB="0" distL="114300" distR="114300" simplePos="0" relativeHeight="251830272" behindDoc="0" locked="0" layoutInCell="1" allowOverlap="0">
            <wp:simplePos x="0" y="0"/>
            <wp:positionH relativeFrom="column">
              <wp:align>center</wp:align>
            </wp:positionH>
            <wp:positionV relativeFrom="paragraph">
              <wp:posOffset>220980</wp:posOffset>
            </wp:positionV>
            <wp:extent cx="5230495" cy="3680460"/>
            <wp:effectExtent l="0" t="0" r="8255" b="15240"/>
            <wp:wrapTopAndBottom/>
            <wp:docPr id="13" name="图片 13" descr="京东购物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京东购物过程"/>
                    <pic:cNvPicPr>
                      <a:picLocks noChangeAspect="1"/>
                    </pic:cNvPicPr>
                  </pic:nvPicPr>
                  <pic:blipFill>
                    <a:blip r:embed="rId29"/>
                    <a:stretch>
                      <a:fillRect/>
                    </a:stretch>
                  </pic:blipFill>
                  <pic:spPr>
                    <a:xfrm>
                      <a:off x="0" y="0"/>
                      <a:ext cx="5230495" cy="368046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17</w:t>
      </w:r>
      <w:r>
        <w:fldChar w:fldCharType="end"/>
      </w:r>
      <w:r>
        <w:rPr>
          <w:rFonts w:hint="eastAsia"/>
          <w:lang w:eastAsia="zh-CN"/>
        </w:rPr>
        <w:t xml:space="preserve"> 京东购买过程</w:t>
      </w:r>
    </w:p>
    <w:p>
      <w:pPr>
        <w:rPr>
          <w:rFonts w:hint="eastAsia"/>
          <w:lang w:val="en-US" w:eastAsia="zh-CN"/>
        </w:rPr>
      </w:pPr>
    </w:p>
    <w:tbl>
      <w:tblPr>
        <w:tblStyle w:val="19"/>
        <w:tblW w:w="8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1"/>
        <w:gridCol w:w="3636"/>
        <w:gridCol w:w="3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971" w:type="dxa"/>
            <w:shd w:val="clear" w:color="auto" w:fill="B4C6E7" w:themeFill="accent5" w:themeFillTint="66"/>
            <w:vAlign w:val="center"/>
          </w:tcPr>
          <w:p>
            <w:pPr>
              <w:pStyle w:val="21"/>
              <w:jc w:val="center"/>
              <w:rPr>
                <w:rFonts w:hint="eastAsia" w:ascii="黑体" w:hAnsi="黑体" w:eastAsia="黑体" w:cs="黑体"/>
                <w:color w:val="auto"/>
                <w:sz w:val="21"/>
                <w:szCs w:val="21"/>
                <w:lang w:val="en-US" w:eastAsia="zh-CN"/>
              </w:rPr>
            </w:pPr>
          </w:p>
        </w:tc>
        <w:tc>
          <w:tcPr>
            <w:tcW w:w="3636" w:type="dxa"/>
            <w:shd w:val="clear" w:color="auto" w:fill="B4C6E7" w:themeFill="accent5" w:themeFillTint="66"/>
            <w:vAlign w:val="center"/>
          </w:tcPr>
          <w:p>
            <w:pPr>
              <w:pStyle w:val="21"/>
              <w:jc w:val="center"/>
              <w:rPr>
                <w:rFonts w:hint="eastAsia" w:ascii="黑体" w:hAnsi="黑体" w:eastAsia="黑体" w:cs="黑体"/>
                <w:color w:val="auto"/>
                <w:sz w:val="21"/>
                <w:szCs w:val="21"/>
                <w:lang w:val="en-US" w:eastAsia="zh-CN"/>
              </w:rPr>
            </w:pPr>
            <w:r>
              <w:rPr>
                <w:rFonts w:hint="eastAsia" w:ascii="黑体" w:hAnsi="黑体" w:eastAsia="黑体" w:cs="黑体"/>
                <w:color w:val="auto"/>
                <w:sz w:val="21"/>
                <w:szCs w:val="21"/>
                <w:lang w:val="en-US" w:eastAsia="zh-CN"/>
              </w:rPr>
              <w:t>天猫</w:t>
            </w:r>
          </w:p>
        </w:tc>
        <w:tc>
          <w:tcPr>
            <w:tcW w:w="3637" w:type="dxa"/>
            <w:shd w:val="clear" w:color="auto" w:fill="B4C6E7" w:themeFill="accent5" w:themeFillTint="66"/>
            <w:vAlign w:val="center"/>
          </w:tcPr>
          <w:p>
            <w:pPr>
              <w:pStyle w:val="21"/>
              <w:jc w:val="center"/>
              <w:rPr>
                <w:rFonts w:hint="eastAsia" w:ascii="黑体" w:hAnsi="黑体" w:eastAsia="黑体" w:cs="黑体"/>
                <w:color w:val="auto"/>
                <w:sz w:val="21"/>
                <w:szCs w:val="21"/>
                <w:lang w:val="en-US" w:eastAsia="zh-CN"/>
              </w:rPr>
            </w:pPr>
            <w:r>
              <w:rPr>
                <w:rFonts w:hint="eastAsia" w:ascii="黑体" w:hAnsi="黑体" w:eastAsia="黑体" w:cs="黑体"/>
                <w:color w:val="auto"/>
                <w:sz w:val="21"/>
                <w:szCs w:val="21"/>
                <w:lang w:val="en-US" w:eastAsia="zh-CN"/>
              </w:rPr>
              <w:t>京东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971" w:type="dxa"/>
            <w:shd w:val="clear" w:color="auto" w:fill="B4C6E7" w:themeFill="accent5" w:themeFillTint="66"/>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下</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单</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入</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口</w:t>
            </w:r>
          </w:p>
          <w:p>
            <w:pPr>
              <w:pStyle w:val="21"/>
              <w:jc w:val="both"/>
              <w:rPr>
                <w:rFonts w:hint="eastAsia" w:ascii="黑体" w:hAnsi="黑体" w:eastAsia="黑体" w:cs="黑体"/>
                <w:color w:val="auto"/>
                <w:lang w:val="en-US" w:eastAsia="zh-CN"/>
              </w:rPr>
            </w:pPr>
            <w:r>
              <w:rPr>
                <w:rFonts w:hint="eastAsia"/>
                <w:color w:val="auto"/>
                <w:lang w:val="en-US" w:eastAsia="zh-CN"/>
              </w:rPr>
              <w:t>图1~4</w:t>
            </w:r>
          </w:p>
        </w:tc>
        <w:tc>
          <w:tcPr>
            <w:tcW w:w="3636" w:type="dxa"/>
            <w:shd w:val="clear" w:color="auto" w:fill="FEF2CC" w:themeFill="accent4" w:themeFillTint="32"/>
            <w:vAlign w:val="center"/>
          </w:tcPr>
          <w:p>
            <w:pPr>
              <w:pStyle w:val="21"/>
              <w:numPr>
                <w:ilvl w:val="0"/>
                <w:numId w:val="0"/>
              </w:numPr>
              <w:jc w:val="both"/>
              <w:rPr>
                <w:rFonts w:hint="eastAsia"/>
                <w:color w:val="auto"/>
                <w:lang w:val="en-US" w:eastAsia="zh-CN"/>
              </w:rPr>
            </w:pPr>
            <w:r>
              <w:rPr>
                <w:rFonts w:hint="eastAsia"/>
                <w:color w:val="auto"/>
                <w:lang w:val="en-US" w:eastAsia="zh-CN"/>
              </w:rPr>
              <w:sym w:font="Wingdings" w:char="0081"/>
            </w:r>
            <w:r>
              <w:rPr>
                <w:rFonts w:hint="eastAsia"/>
                <w:color w:val="auto"/>
                <w:lang w:val="en-US" w:eastAsia="zh-CN"/>
              </w:rPr>
              <w:t xml:space="preserve"> 商品首页点击“配送至”&gt;</w:t>
            </w:r>
          </w:p>
          <w:p>
            <w:pPr>
              <w:pStyle w:val="21"/>
              <w:numPr>
                <w:ilvl w:val="0"/>
                <w:numId w:val="0"/>
              </w:numPr>
              <w:ind w:firstLine="210" w:firstLineChars="100"/>
              <w:jc w:val="both"/>
              <w:rPr>
                <w:rFonts w:hint="eastAsia"/>
                <w:color w:val="auto"/>
                <w:lang w:val="en-US" w:eastAsia="zh-CN"/>
              </w:rPr>
            </w:pPr>
            <w:r>
              <w:rPr>
                <w:rFonts w:hint="eastAsia"/>
                <w:color w:val="auto"/>
                <w:lang w:val="en-US" w:eastAsia="zh-CN"/>
              </w:rPr>
              <w:t>“立即购买”（图1转图2）</w:t>
            </w:r>
          </w:p>
          <w:p>
            <w:pPr>
              <w:pStyle w:val="21"/>
              <w:numPr>
                <w:ilvl w:val="0"/>
                <w:numId w:val="0"/>
              </w:numPr>
              <w:jc w:val="both"/>
              <w:rPr>
                <w:rFonts w:hint="eastAsia"/>
                <w:color w:val="auto"/>
                <w:lang w:val="en-US" w:eastAsia="zh-CN"/>
              </w:rPr>
            </w:pPr>
            <w:r>
              <w:rPr>
                <w:rFonts w:hint="eastAsia"/>
                <w:color w:val="auto"/>
                <w:lang w:val="en-US" w:eastAsia="zh-CN"/>
              </w:rPr>
              <w:sym w:font="Wingdings" w:char="0082"/>
            </w:r>
            <w:r>
              <w:rPr>
                <w:rFonts w:hint="eastAsia"/>
                <w:color w:val="auto"/>
                <w:lang w:val="en-US" w:eastAsia="zh-CN"/>
              </w:rPr>
              <w:t xml:space="preserve"> 底部导航点击“立即购买”&gt;</w:t>
            </w:r>
          </w:p>
          <w:p>
            <w:pPr>
              <w:pStyle w:val="21"/>
              <w:numPr>
                <w:ilvl w:val="0"/>
                <w:numId w:val="0"/>
              </w:numPr>
              <w:ind w:firstLine="210" w:firstLineChars="100"/>
              <w:jc w:val="both"/>
              <w:rPr>
                <w:rFonts w:hint="eastAsia"/>
                <w:color w:val="auto"/>
                <w:lang w:val="en-US" w:eastAsia="zh-CN"/>
              </w:rPr>
            </w:pPr>
            <w:r>
              <w:rPr>
                <w:rFonts w:hint="eastAsia"/>
                <w:color w:val="auto"/>
                <w:lang w:val="en-US" w:eastAsia="zh-CN"/>
              </w:rPr>
              <w:t>“确定”（图1转图3）</w:t>
            </w:r>
          </w:p>
          <w:p>
            <w:pPr>
              <w:pStyle w:val="21"/>
              <w:numPr>
                <w:ilvl w:val="0"/>
                <w:numId w:val="0"/>
              </w:numPr>
              <w:jc w:val="both"/>
              <w:rPr>
                <w:rFonts w:hint="eastAsia"/>
                <w:color w:val="auto"/>
                <w:lang w:val="en-US" w:eastAsia="zh-CN"/>
              </w:rPr>
            </w:pPr>
            <w:r>
              <w:rPr>
                <w:rFonts w:hint="eastAsia"/>
                <w:color w:val="auto"/>
                <w:lang w:val="en-US" w:eastAsia="zh-CN"/>
              </w:rPr>
              <w:sym w:font="Wingdings" w:char="0083"/>
            </w:r>
            <w:r>
              <w:rPr>
                <w:rFonts w:hint="eastAsia"/>
                <w:color w:val="auto"/>
                <w:lang w:val="en-US" w:eastAsia="zh-CN"/>
              </w:rPr>
              <w:t>“加入购物车”后找到</w:t>
            </w:r>
          </w:p>
          <w:p>
            <w:pPr>
              <w:pStyle w:val="21"/>
              <w:numPr>
                <w:ilvl w:val="0"/>
                <w:numId w:val="0"/>
              </w:numPr>
              <w:ind w:firstLine="210" w:firstLineChars="100"/>
              <w:jc w:val="both"/>
              <w:rPr>
                <w:rFonts w:hint="eastAsia"/>
                <w:color w:val="auto"/>
                <w:lang w:val="en-US" w:eastAsia="zh-CN"/>
              </w:rPr>
            </w:pPr>
            <w:r>
              <w:rPr>
                <w:rFonts w:hint="eastAsia"/>
                <w:color w:val="auto"/>
                <w:lang w:val="en-US" w:eastAsia="zh-CN"/>
              </w:rPr>
              <w:t>“购物车”&gt;“结算”（图4）</w:t>
            </w:r>
          </w:p>
        </w:tc>
        <w:tc>
          <w:tcPr>
            <w:tcW w:w="3637" w:type="dxa"/>
            <w:shd w:val="clear" w:color="auto" w:fill="FEF2CC" w:themeFill="accent4" w:themeFillTint="32"/>
            <w:vAlign w:val="center"/>
          </w:tcPr>
          <w:p>
            <w:pPr>
              <w:pStyle w:val="21"/>
              <w:numPr>
                <w:ilvl w:val="0"/>
                <w:numId w:val="0"/>
              </w:numPr>
              <w:jc w:val="both"/>
              <w:rPr>
                <w:rFonts w:hint="eastAsia"/>
                <w:color w:val="auto"/>
                <w:lang w:val="en-US" w:eastAsia="zh-CN"/>
              </w:rPr>
            </w:pPr>
            <w:r>
              <w:rPr>
                <w:rFonts w:hint="eastAsia"/>
                <w:color w:val="auto"/>
                <w:lang w:val="en-US" w:eastAsia="zh-CN"/>
              </w:rPr>
              <w:sym w:font="Wingdings" w:char="0081"/>
            </w:r>
            <w:r>
              <w:rPr>
                <w:rFonts w:hint="eastAsia"/>
                <w:color w:val="auto"/>
                <w:lang w:val="en-US" w:eastAsia="zh-CN"/>
              </w:rPr>
              <w:t xml:space="preserve"> 商品首页点击“已选”&gt;</w:t>
            </w:r>
          </w:p>
          <w:p>
            <w:pPr>
              <w:pStyle w:val="21"/>
              <w:numPr>
                <w:ilvl w:val="0"/>
                <w:numId w:val="0"/>
              </w:numPr>
              <w:ind w:firstLine="210" w:firstLineChars="100"/>
              <w:jc w:val="both"/>
              <w:rPr>
                <w:rFonts w:hint="eastAsia"/>
                <w:color w:val="auto"/>
                <w:lang w:val="en-US" w:eastAsia="zh-CN"/>
              </w:rPr>
            </w:pPr>
            <w:r>
              <w:rPr>
                <w:rFonts w:hint="eastAsia"/>
                <w:color w:val="auto"/>
                <w:lang w:val="en-US" w:eastAsia="zh-CN"/>
              </w:rPr>
              <w:t>“轻松购”（图1转图2）</w:t>
            </w:r>
          </w:p>
          <w:p>
            <w:pPr>
              <w:pStyle w:val="21"/>
              <w:numPr>
                <w:ilvl w:val="0"/>
                <w:numId w:val="0"/>
              </w:numPr>
              <w:jc w:val="both"/>
              <w:rPr>
                <w:rFonts w:hint="eastAsia"/>
                <w:color w:val="auto"/>
                <w:lang w:val="en-US" w:eastAsia="zh-CN"/>
              </w:rPr>
            </w:pPr>
            <w:r>
              <w:rPr>
                <w:rFonts w:hint="eastAsia"/>
                <w:color w:val="auto"/>
                <w:lang w:val="en-US" w:eastAsia="zh-CN"/>
              </w:rPr>
              <w:sym w:font="Wingdings" w:char="0082"/>
            </w:r>
            <w:r>
              <w:rPr>
                <w:rFonts w:hint="eastAsia"/>
                <w:color w:val="auto"/>
                <w:lang w:val="en-US" w:eastAsia="zh-CN"/>
              </w:rPr>
              <w:t xml:space="preserve"> 底部导航点击“加入购物车”&gt;</w:t>
            </w:r>
          </w:p>
          <w:p>
            <w:pPr>
              <w:pStyle w:val="21"/>
              <w:numPr>
                <w:ilvl w:val="0"/>
                <w:numId w:val="0"/>
              </w:numPr>
              <w:ind w:firstLine="210" w:firstLineChars="100"/>
              <w:jc w:val="both"/>
              <w:rPr>
                <w:rFonts w:hint="eastAsia"/>
                <w:color w:val="auto"/>
                <w:lang w:val="en-US" w:eastAsia="zh-CN"/>
              </w:rPr>
            </w:pPr>
            <w:r>
              <w:rPr>
                <w:rFonts w:hint="eastAsia"/>
                <w:color w:val="auto"/>
                <w:lang w:val="en-US" w:eastAsia="zh-CN"/>
              </w:rPr>
              <w:t>“轻松购”（图1转图3）</w:t>
            </w:r>
          </w:p>
          <w:p>
            <w:pPr>
              <w:pStyle w:val="21"/>
              <w:numPr>
                <w:ilvl w:val="0"/>
                <w:numId w:val="0"/>
              </w:numPr>
              <w:ind w:leftChars="0"/>
              <w:jc w:val="both"/>
              <w:rPr>
                <w:rFonts w:hint="eastAsia"/>
                <w:color w:val="auto"/>
                <w:lang w:val="en-US" w:eastAsia="zh-CN"/>
              </w:rPr>
            </w:pPr>
            <w:r>
              <w:rPr>
                <w:rFonts w:hint="eastAsia"/>
                <w:color w:val="auto"/>
                <w:lang w:val="en-US" w:eastAsia="zh-CN"/>
              </w:rPr>
              <w:sym w:font="Wingdings" w:char="0083"/>
            </w:r>
            <w:r>
              <w:rPr>
                <w:rFonts w:hint="eastAsia"/>
                <w:color w:val="auto"/>
                <w:lang w:val="en-US" w:eastAsia="zh-CN"/>
              </w:rPr>
              <w:t>“加入购物车”后找到</w:t>
            </w:r>
          </w:p>
          <w:p>
            <w:pPr>
              <w:pStyle w:val="21"/>
              <w:numPr>
                <w:ilvl w:val="0"/>
                <w:numId w:val="0"/>
              </w:numPr>
              <w:ind w:leftChars="0" w:firstLine="210" w:firstLineChars="100"/>
              <w:jc w:val="both"/>
              <w:rPr>
                <w:rFonts w:hint="eastAsia"/>
                <w:color w:val="auto"/>
                <w:lang w:val="en-US" w:eastAsia="zh-CN"/>
              </w:rPr>
            </w:pPr>
            <w:r>
              <w:rPr>
                <w:rFonts w:hint="eastAsia"/>
                <w:color w:val="auto"/>
                <w:lang w:val="en-US" w:eastAsia="zh-CN"/>
              </w:rPr>
              <w:t>“购物车”&gt;“去结算”（图4）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061" w:hRule="atLeast"/>
          <w:jc w:val="center"/>
        </w:trPr>
        <w:tc>
          <w:tcPr>
            <w:tcW w:w="971" w:type="dxa"/>
            <w:shd w:val="clear" w:color="auto" w:fill="B4C6E7" w:themeFill="accent5" w:themeFillTint="66"/>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选</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择</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规</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格</w:t>
            </w:r>
          </w:p>
          <w:p>
            <w:pPr>
              <w:pStyle w:val="21"/>
              <w:jc w:val="center"/>
              <w:rPr>
                <w:rFonts w:hint="eastAsia" w:ascii="黑体" w:hAnsi="黑体" w:eastAsia="黑体" w:cs="黑体"/>
                <w:color w:val="auto"/>
                <w:lang w:val="en-US" w:eastAsia="zh-CN"/>
              </w:rPr>
            </w:pPr>
            <w:r>
              <w:rPr>
                <w:rFonts w:hint="eastAsia"/>
                <w:color w:val="auto"/>
                <w:lang w:val="en-US" w:eastAsia="zh-CN"/>
              </w:rPr>
              <w:t>图2~3</w:t>
            </w:r>
          </w:p>
        </w:tc>
        <w:tc>
          <w:tcPr>
            <w:tcW w:w="7273" w:type="dxa"/>
            <w:gridSpan w:val="2"/>
            <w:shd w:val="clear" w:color="auto" w:fill="E2EFDA" w:themeFill="accent6" w:themeFillTint="32"/>
            <w:vAlign w:val="center"/>
          </w:tcPr>
          <w:p>
            <w:pPr>
              <w:pStyle w:val="21"/>
              <w:jc w:val="center"/>
              <w:rPr>
                <w:rFonts w:hint="eastAsia"/>
                <w:color w:val="auto"/>
                <w:lang w:val="en-US" w:eastAsia="zh-CN"/>
              </w:rPr>
            </w:pPr>
            <w:r>
              <w:rPr>
                <w:rFonts w:hint="eastAsia"/>
                <w:color w:val="auto"/>
                <w:lang w:val="en-US" w:eastAsia="zh-CN"/>
              </w:rPr>
              <w:t>产品参数、特色服务/增值服务、购买数量</w:t>
            </w:r>
          </w:p>
          <w:p>
            <w:pPr>
              <w:pStyle w:val="21"/>
              <w:jc w:val="center"/>
              <w:rPr>
                <w:rFonts w:hint="eastAsia"/>
                <w:color w:val="auto"/>
                <w:lang w:val="en-US" w:eastAsia="zh-CN"/>
              </w:rPr>
            </w:pPr>
            <w:r>
              <w:rPr>
                <w:rFonts w:hint="eastAsia"/>
                <w:color w:val="auto"/>
                <w:lang w:val="en-US" w:eastAsia="zh-CN"/>
              </w:rPr>
              <w:t>（天猫有些商品在这里可设置收货地址）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971" w:type="dxa"/>
            <w:vMerge w:val="restart"/>
            <w:shd w:val="clear" w:color="auto" w:fill="B4C6E7" w:themeFill="accent5" w:themeFillTint="66"/>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填</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写</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订</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单</w:t>
            </w:r>
          </w:p>
          <w:p>
            <w:pPr>
              <w:pStyle w:val="21"/>
              <w:jc w:val="center"/>
              <w:rPr>
                <w:rFonts w:hint="eastAsia" w:ascii="黑体" w:hAnsi="黑体" w:eastAsia="黑体" w:cs="黑体"/>
                <w:color w:val="auto"/>
                <w:lang w:val="en-US" w:eastAsia="zh-CN"/>
              </w:rPr>
            </w:pPr>
            <w:r>
              <w:rPr>
                <w:rFonts w:hint="eastAsia"/>
                <w:color w:val="auto"/>
                <w:lang w:val="en-US" w:eastAsia="zh-CN"/>
              </w:rPr>
              <w:t>图5~6</w:t>
            </w:r>
          </w:p>
        </w:tc>
        <w:tc>
          <w:tcPr>
            <w:tcW w:w="7273" w:type="dxa"/>
            <w:gridSpan w:val="2"/>
            <w:shd w:val="clear" w:color="auto" w:fill="FEF2CC" w:themeFill="accent4" w:themeFillTint="32"/>
            <w:vAlign w:val="center"/>
          </w:tcPr>
          <w:p>
            <w:pPr>
              <w:pStyle w:val="21"/>
              <w:jc w:val="center"/>
              <w:rPr>
                <w:rFonts w:hint="eastAsia"/>
                <w:lang w:val="en-US" w:eastAsia="zh-CN"/>
              </w:rPr>
            </w:pPr>
            <w:r>
              <w:rPr>
                <w:rFonts w:hint="eastAsia"/>
                <w:lang w:val="en-US" w:eastAsia="zh-CN"/>
              </w:rPr>
              <w:t>收货人、联系电话、收货地址、售后服务、可用券/卡、发票、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971" w:type="dxa"/>
            <w:vMerge w:val="continue"/>
            <w:shd w:val="clear" w:color="auto" w:fill="B4C6E7" w:themeFill="accent5" w:themeFillTint="66"/>
            <w:vAlign w:val="center"/>
          </w:tcPr>
          <w:p>
            <w:pPr>
              <w:pStyle w:val="21"/>
              <w:jc w:val="center"/>
              <w:rPr>
                <w:rFonts w:hint="eastAsia" w:ascii="黑体" w:hAnsi="黑体" w:eastAsia="黑体" w:cs="黑体"/>
                <w:color w:val="auto"/>
                <w:lang w:val="en-US" w:eastAsia="zh-CN"/>
              </w:rPr>
            </w:pPr>
          </w:p>
        </w:tc>
        <w:tc>
          <w:tcPr>
            <w:tcW w:w="3636" w:type="dxa"/>
            <w:shd w:val="clear" w:color="auto" w:fill="FEF2CC" w:themeFill="accent4" w:themeFillTint="32"/>
            <w:vAlign w:val="center"/>
          </w:tcPr>
          <w:p>
            <w:pPr>
              <w:pStyle w:val="21"/>
              <w:jc w:val="both"/>
              <w:rPr>
                <w:rFonts w:hint="eastAsia"/>
                <w:lang w:val="en-US" w:eastAsia="zh-CN"/>
              </w:rPr>
            </w:pPr>
            <w:r>
              <w:rPr>
                <w:rFonts w:hint="eastAsia"/>
                <w:lang w:val="en-US" w:eastAsia="zh-CN"/>
              </w:rPr>
              <w:t>支付（花呗、朋友代付）</w:t>
            </w:r>
          </w:p>
          <w:p>
            <w:pPr>
              <w:pStyle w:val="21"/>
              <w:jc w:val="both"/>
              <w:rPr>
                <w:rFonts w:hint="eastAsia"/>
                <w:lang w:val="en-US" w:eastAsia="zh-CN"/>
              </w:rPr>
            </w:pPr>
            <w:r>
              <w:rPr>
                <w:rFonts w:hint="eastAsia"/>
                <w:lang w:val="en-US" w:eastAsia="zh-CN"/>
              </w:rPr>
              <w:t>配送（快递/EMS）、运费、运费险</w:t>
            </w:r>
          </w:p>
          <w:p>
            <w:pPr>
              <w:pStyle w:val="21"/>
              <w:jc w:val="both"/>
              <w:rPr>
                <w:rFonts w:hint="eastAsia"/>
                <w:lang w:val="en-US" w:eastAsia="zh-CN"/>
              </w:rPr>
            </w:pPr>
            <w:r>
              <w:rPr>
                <w:rFonts w:hint="eastAsia"/>
                <w:lang w:val="en-US" w:eastAsia="zh-CN"/>
              </w:rPr>
              <w:t>公益宝贝、匿名购买、买家留言</w:t>
            </w:r>
          </w:p>
          <w:p>
            <w:pPr>
              <w:pStyle w:val="21"/>
              <w:jc w:val="both"/>
              <w:rPr>
                <w:rFonts w:hint="eastAsia"/>
                <w:lang w:val="en-US" w:eastAsia="zh-CN"/>
              </w:rPr>
            </w:pPr>
            <w:r>
              <w:rPr>
                <w:rFonts w:hint="eastAsia"/>
                <w:lang w:val="en-US" w:eastAsia="zh-CN"/>
              </w:rPr>
              <w:t>店铺优惠</w:t>
            </w:r>
          </w:p>
        </w:tc>
        <w:tc>
          <w:tcPr>
            <w:tcW w:w="3637" w:type="dxa"/>
            <w:shd w:val="clear" w:color="auto" w:fill="FEF2CC" w:themeFill="accent4" w:themeFillTint="32"/>
            <w:vAlign w:val="center"/>
          </w:tcPr>
          <w:p>
            <w:pPr>
              <w:pStyle w:val="21"/>
              <w:jc w:val="both"/>
              <w:rPr>
                <w:rFonts w:hint="eastAsia"/>
                <w:lang w:val="en-US" w:eastAsia="zh-CN"/>
              </w:rPr>
            </w:pPr>
            <w:r>
              <w:rPr>
                <w:rFonts w:hint="eastAsia"/>
                <w:lang w:val="en-US" w:eastAsia="zh-CN"/>
              </w:rPr>
              <w:t>支付（在线支付/货到付款/公司转账）</w:t>
            </w:r>
          </w:p>
          <w:p>
            <w:pPr>
              <w:pStyle w:val="21"/>
              <w:jc w:val="both"/>
              <w:rPr>
                <w:rFonts w:hint="eastAsia"/>
                <w:lang w:val="en-US" w:eastAsia="zh-CN"/>
              </w:rPr>
            </w:pPr>
            <w:r>
              <w:rPr>
                <w:rFonts w:hint="eastAsia"/>
                <w:lang w:val="en-US" w:eastAsia="zh-CN"/>
              </w:rPr>
              <w:t>配送（京东快递/上门自提）、运费</w:t>
            </w:r>
          </w:p>
          <w:p>
            <w:pPr>
              <w:pStyle w:val="21"/>
              <w:jc w:val="both"/>
              <w:rPr>
                <w:rFonts w:hint="eastAsia"/>
                <w:lang w:val="en-US" w:eastAsia="zh-CN"/>
              </w:rPr>
            </w:pPr>
            <w:r>
              <w:rPr>
                <w:rFonts w:hint="eastAsia"/>
                <w:lang w:val="en-US" w:eastAsia="zh-CN"/>
              </w:rPr>
              <w:t>送货时间（标准达/京准达）</w:t>
            </w:r>
          </w:p>
          <w:p>
            <w:pPr>
              <w:pStyle w:val="21"/>
              <w:jc w:val="both"/>
              <w:rPr>
                <w:rFonts w:hint="eastAsia"/>
                <w:lang w:val="en-US" w:eastAsia="zh-CN"/>
              </w:rPr>
            </w:pPr>
            <w:r>
              <w:rPr>
                <w:rFonts w:hint="eastAsia"/>
                <w:lang w:val="en-US" w:eastAsia="zh-CN"/>
              </w:rPr>
              <w:t>积分/京豆、价格扣减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971" w:type="dxa"/>
            <w:vMerge w:val="restart"/>
            <w:shd w:val="clear" w:color="auto" w:fill="B4C6E7" w:themeFill="accent5" w:themeFillTint="66"/>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下</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单</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付</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款</w:t>
            </w:r>
          </w:p>
          <w:p>
            <w:pPr>
              <w:pStyle w:val="21"/>
              <w:jc w:val="center"/>
              <w:rPr>
                <w:rFonts w:hint="eastAsia" w:ascii="黑体" w:hAnsi="黑体" w:eastAsia="黑体" w:cs="黑体"/>
                <w:color w:val="auto"/>
                <w:lang w:val="en-US" w:eastAsia="zh-CN"/>
              </w:rPr>
            </w:pPr>
            <w:r>
              <w:rPr>
                <w:rFonts w:hint="eastAsia"/>
                <w:color w:val="auto"/>
                <w:lang w:val="en-US" w:eastAsia="zh-CN"/>
              </w:rPr>
              <w:t>图7~8</w:t>
            </w:r>
          </w:p>
        </w:tc>
        <w:tc>
          <w:tcPr>
            <w:tcW w:w="7273" w:type="dxa"/>
            <w:gridSpan w:val="2"/>
            <w:shd w:val="clear" w:color="auto" w:fill="E2EFDA" w:themeFill="accent6" w:themeFillTint="32"/>
            <w:vAlign w:val="center"/>
          </w:tcPr>
          <w:p>
            <w:pPr>
              <w:pStyle w:val="21"/>
              <w:jc w:val="center"/>
              <w:rPr>
                <w:rFonts w:hint="eastAsia"/>
                <w:lang w:val="en-US" w:eastAsia="zh-CN"/>
              </w:rPr>
            </w:pPr>
            <w:r>
              <w:rPr>
                <w:rFonts w:hint="eastAsia"/>
                <w:lang w:val="en-US" w:eastAsia="zh-CN"/>
              </w:rPr>
              <w:t>银行卡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971" w:type="dxa"/>
            <w:vMerge w:val="continue"/>
            <w:shd w:val="clear" w:color="auto" w:fill="B4C6E7" w:themeFill="accent5" w:themeFillTint="66"/>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3636" w:type="dxa"/>
            <w:shd w:val="clear" w:color="auto" w:fill="E2EFDA" w:themeFill="accent6" w:themeFillTint="32"/>
            <w:vAlign w:val="center"/>
          </w:tcPr>
          <w:p>
            <w:pPr>
              <w:pStyle w:val="21"/>
              <w:jc w:val="center"/>
              <w:rPr>
                <w:rFonts w:hint="eastAsia"/>
                <w:lang w:val="en-US" w:eastAsia="zh-CN"/>
              </w:rPr>
            </w:pPr>
            <w:r>
              <w:rPr>
                <w:rFonts w:hint="eastAsia"/>
                <w:lang w:val="en-US" w:eastAsia="zh-CN"/>
              </w:rPr>
              <w:t>支付宝余额、余额宝、花呗</w:t>
            </w:r>
          </w:p>
        </w:tc>
        <w:tc>
          <w:tcPr>
            <w:tcW w:w="3637" w:type="dxa"/>
            <w:shd w:val="clear" w:color="auto" w:fill="E2EFDA" w:themeFill="accent6" w:themeFillTint="32"/>
            <w:vAlign w:val="center"/>
          </w:tcPr>
          <w:p>
            <w:pPr>
              <w:pStyle w:val="21"/>
              <w:jc w:val="center"/>
              <w:rPr>
                <w:rFonts w:hint="eastAsia"/>
                <w:lang w:val="en-US" w:eastAsia="zh-CN"/>
              </w:rPr>
            </w:pPr>
            <w:r>
              <w:rPr>
                <w:rFonts w:hint="eastAsia"/>
                <w:lang w:val="en-US" w:eastAsia="zh-CN"/>
              </w:rPr>
              <w:t>白条支付、京东小金库、</w:t>
            </w:r>
          </w:p>
          <w:p>
            <w:pPr>
              <w:pStyle w:val="21"/>
              <w:jc w:val="center"/>
              <w:rPr>
                <w:rFonts w:hint="eastAsia"/>
                <w:lang w:val="en-US" w:eastAsia="zh-CN"/>
              </w:rPr>
            </w:pPr>
            <w:r>
              <w:rPr>
                <w:rFonts w:hint="eastAsia"/>
                <w:lang w:val="en-US" w:eastAsia="zh-CN"/>
              </w:rPr>
              <w:t>微信支付、微信好友代付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456" w:hRule="atLeast"/>
          <w:jc w:val="center"/>
        </w:trPr>
        <w:tc>
          <w:tcPr>
            <w:tcW w:w="971" w:type="dxa"/>
            <w:vMerge w:val="restart"/>
            <w:shd w:val="clear" w:color="auto" w:fill="B4C6E7" w:themeFill="accent5" w:themeFillTint="66"/>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取</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消</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支</w:t>
            </w:r>
          </w:p>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付</w:t>
            </w:r>
          </w:p>
          <w:p>
            <w:pPr>
              <w:pStyle w:val="21"/>
              <w:jc w:val="center"/>
              <w:rPr>
                <w:rFonts w:hint="eastAsia" w:ascii="黑体" w:hAnsi="黑体" w:eastAsia="黑体" w:cs="黑体"/>
                <w:color w:val="FFFFFF" w:themeColor="background1"/>
                <w:lang w:val="en-US" w:eastAsia="zh-CN"/>
                <w14:textFill>
                  <w14:solidFill>
                    <w14:schemeClr w14:val="bg1"/>
                  </w14:solidFill>
                </w14:textFill>
              </w:rPr>
            </w:pPr>
            <w:r>
              <w:rPr>
                <w:rFonts w:hint="eastAsia" w:ascii="黑体" w:hAnsi="黑体" w:eastAsia="黑体" w:cs="黑体"/>
                <w:color w:val="auto"/>
                <w:lang w:val="en-US" w:eastAsia="zh-CN"/>
              </w:rPr>
              <w:t>图9~10</w:t>
            </w:r>
          </w:p>
        </w:tc>
        <w:tc>
          <w:tcPr>
            <w:tcW w:w="7273" w:type="dxa"/>
            <w:gridSpan w:val="2"/>
            <w:shd w:val="clear" w:color="auto" w:fill="FEF2CC" w:themeFill="accent4" w:themeFillTint="32"/>
            <w:vAlign w:val="center"/>
          </w:tcPr>
          <w:p>
            <w:pPr>
              <w:pStyle w:val="21"/>
              <w:jc w:val="center"/>
              <w:rPr>
                <w:rFonts w:hint="eastAsia"/>
                <w:lang w:val="en-US" w:eastAsia="zh-CN"/>
              </w:rPr>
            </w:pPr>
            <w:r>
              <w:rPr>
                <w:rFonts w:hint="eastAsia"/>
                <w:lang w:val="en-US" w:eastAsia="zh-CN"/>
              </w:rPr>
              <w:t>若在提交订单后取消支付，</w:t>
            </w:r>
          </w:p>
          <w:p>
            <w:pPr>
              <w:pStyle w:val="21"/>
              <w:jc w:val="center"/>
              <w:rPr>
                <w:rFonts w:hint="eastAsia"/>
                <w:lang w:val="en-US" w:eastAsia="zh-CN"/>
              </w:rPr>
            </w:pPr>
            <w:r>
              <w:rPr>
                <w:rFonts w:hint="eastAsia"/>
                <w:lang w:val="en-US" w:eastAsia="zh-CN"/>
              </w:rPr>
              <w:t>则跳转到订单页面并标志为“等待付款”；</w:t>
            </w:r>
          </w:p>
          <w:p>
            <w:pPr>
              <w:pStyle w:val="21"/>
              <w:jc w:val="center"/>
              <w:rPr>
                <w:rFonts w:hint="eastAsia"/>
                <w:lang w:val="en-US" w:eastAsia="zh-CN"/>
              </w:rPr>
            </w:pPr>
            <w:r>
              <w:rPr>
                <w:rFonts w:hint="eastAsia"/>
                <w:lang w:val="en-US" w:eastAsia="zh-CN"/>
              </w:rPr>
              <w:t>再次返回，则回到该商品首页。</w:t>
            </w:r>
          </w:p>
          <w:p>
            <w:pPr>
              <w:pStyle w:val="21"/>
              <w:jc w:val="center"/>
              <w:rPr>
                <w:rFonts w:hint="eastAsia"/>
                <w:lang w:val="en-US" w:eastAsia="zh-CN"/>
              </w:rPr>
            </w:pPr>
            <w:r>
              <w:rPr>
                <w:rFonts w:hint="eastAsia"/>
                <w:lang w:val="en-US" w:eastAsia="zh-CN"/>
              </w:rPr>
              <w:t>未提交订单前返回，则不会记入在订单记录里。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971" w:type="dxa"/>
            <w:vMerge w:val="continue"/>
            <w:shd w:val="clear" w:color="auto" w:fill="B4C6E7" w:themeFill="accent5" w:themeFillTint="66"/>
            <w:vAlign w:val="center"/>
          </w:tcPr>
          <w:p>
            <w:pPr>
              <w:pStyle w:val="21"/>
              <w:jc w:val="center"/>
              <w:rPr>
                <w:rFonts w:hint="eastAsia" w:ascii="黑体" w:hAnsi="黑体" w:eastAsia="黑体" w:cs="黑体"/>
                <w:color w:val="FFFFFF" w:themeColor="background1"/>
                <w:lang w:val="en-US" w:eastAsia="zh-CN"/>
                <w14:textFill>
                  <w14:solidFill>
                    <w14:schemeClr w14:val="bg1"/>
                  </w14:solidFill>
                </w14:textFill>
              </w:rPr>
            </w:pPr>
          </w:p>
        </w:tc>
        <w:tc>
          <w:tcPr>
            <w:tcW w:w="3636" w:type="dxa"/>
            <w:shd w:val="clear" w:color="auto" w:fill="FEF2CC" w:themeFill="accent4" w:themeFillTint="32"/>
            <w:vAlign w:val="center"/>
          </w:tcPr>
          <w:p>
            <w:pPr>
              <w:pStyle w:val="21"/>
              <w:jc w:val="center"/>
              <w:rPr>
                <w:rFonts w:hint="eastAsia"/>
                <w:lang w:val="en-US" w:eastAsia="zh-CN"/>
              </w:rPr>
            </w:pPr>
            <w:r>
              <w:rPr>
                <w:rFonts w:hint="eastAsia"/>
                <w:lang w:val="en-US" w:eastAsia="zh-CN"/>
              </w:rPr>
              <w:t>取消支付离开支付页面时，无须确认</w:t>
            </w:r>
          </w:p>
        </w:tc>
        <w:tc>
          <w:tcPr>
            <w:tcW w:w="3637" w:type="dxa"/>
            <w:shd w:val="clear" w:color="auto" w:fill="FEF2CC" w:themeFill="accent4" w:themeFillTint="32"/>
            <w:vAlign w:val="center"/>
          </w:tcPr>
          <w:p>
            <w:pPr>
              <w:pStyle w:val="21"/>
              <w:jc w:val="center"/>
              <w:rPr>
                <w:rFonts w:hint="eastAsia"/>
                <w:lang w:val="en-US" w:eastAsia="zh-CN"/>
              </w:rPr>
            </w:pPr>
            <w:r>
              <w:rPr>
                <w:rFonts w:hint="eastAsia"/>
                <w:lang w:val="en-US" w:eastAsia="zh-CN"/>
              </w:rPr>
              <w:t>取消支付离开支付页面时，弹框提示</w:t>
            </w:r>
          </w:p>
        </w:tc>
      </w:tr>
    </w:tbl>
    <w:p>
      <w:pPr>
        <w:pStyle w:val="6"/>
      </w:pPr>
      <w:r>
        <w:t>表</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7</w:t>
      </w:r>
      <w:r>
        <w:fldChar w:fldCharType="end"/>
      </w:r>
      <w:r>
        <w:rPr>
          <w:rFonts w:hint="eastAsia"/>
          <w:lang w:eastAsia="zh-CN"/>
        </w:rPr>
        <w:t xml:space="preserve"> 购物过程对比</w:t>
      </w:r>
    </w:p>
    <w:p>
      <w:pPr>
        <w:rPr>
          <w:rFonts w:hint="eastAsia"/>
          <w:lang w:val="en-US" w:eastAsia="zh-CN"/>
        </w:rPr>
      </w:pPr>
      <w:r>
        <w:rPr>
          <w:rFonts w:hint="eastAsia"/>
          <w:lang w:val="en-US" w:eastAsia="zh-CN"/>
        </w:rPr>
        <w:t>下单入口：在前一节“商品详情”里已经讨论过，天猫和京东关于“购物车”、“加入购物车”、“立即购买”/“轻松购”的布局。天猫和京东进入下单入口，类似地有3条路径（见上表）。京东的底部导航“加入购物车”对应不同商品有不同的处理，电动牙刷，“加入购物车”则直接将商品放入购物车，没有浮层或新页，非常轻量；而对应牛仔裤，“加入购物车”则弹出浮层除了选择商品参数外，还可选择“确定”仅仅加入购物车，或“轻松购”立即购买--提供了比购物车更快速的购买通道，如图“京东购买过程”中的图3。</w:t>
      </w:r>
    </w:p>
    <w:p>
      <w:pPr>
        <w:rPr>
          <w:rFonts w:hint="eastAsia"/>
          <w:lang w:val="en-US" w:eastAsia="zh-CN"/>
        </w:rPr>
      </w:pPr>
      <w:r>
        <w:rPr>
          <w:rFonts w:hint="eastAsia"/>
          <w:lang w:val="en-US" w:eastAsia="zh-CN"/>
        </w:rPr>
        <w:t>可见京东更加细化，应该是经过调研后的考量，根据不同商品买家的行为习惯做出的差异化处理；这一方面便利了对应两种习惯的用户，另一方面有固定习惯并带着心理预期的用户在使用过程中可能会对这种不一致性产生困惑。</w:t>
      </w:r>
    </w:p>
    <w:p>
      <w:pPr>
        <w:rPr>
          <w:rFonts w:hint="eastAsia"/>
          <w:lang w:val="en-US" w:eastAsia="zh-CN"/>
        </w:rPr>
      </w:pPr>
      <w:r>
        <w:rPr>
          <w:rFonts w:hint="eastAsia"/>
          <w:lang w:val="en-US" w:eastAsia="zh-CN"/>
        </w:rPr>
        <w:t>选择规格：天猫有些商品会在这一层设置收货地址，个人觉得不应该放在这里，信息组织不干净简洁。收货地址属于订单信息，应当放在订单页里。</w:t>
      </w:r>
    </w:p>
    <w:p>
      <w:pPr>
        <w:rPr>
          <w:rFonts w:hint="eastAsia"/>
          <w:lang w:val="en-US" w:eastAsia="zh-CN"/>
        </w:rPr>
      </w:pPr>
      <w:r>
        <w:rPr>
          <w:rFonts w:hint="eastAsia"/>
          <w:lang w:val="en-US" w:eastAsia="zh-CN"/>
        </w:rPr>
        <w:t>填写订单：由于天猫京东运作模式（自营/第三方平台）、物流模式（自建物流/第三方物流）的不同，造成两个平台的支付配送方式不同。京东自营支持货到付款，同时配送管理更可控，商品送达时间更快速并可预知，这对用户来说是更好的体验。而天猫收货地址可选菜鸟驿站代收货地址，对于无法随时收货的用户来说更机动方便。</w:t>
      </w:r>
    </w:p>
    <w:p>
      <w:pPr>
        <w:rPr>
          <w:rFonts w:hint="eastAsia"/>
          <w:lang w:val="en-US" w:eastAsia="zh-CN"/>
        </w:rPr>
      </w:pPr>
      <w:r>
        <w:rPr>
          <w:rFonts w:hint="eastAsia"/>
          <w:lang w:val="en-US" w:eastAsia="zh-CN"/>
        </w:rPr>
        <w:t>另外，天猫提供匿名购买，可以更好地保护用户信息；还有买家留言，帮助用户更好地传达自己的要求。</w:t>
      </w:r>
    </w:p>
    <w:p>
      <w:pPr>
        <w:rPr>
          <w:rFonts w:hint="eastAsia"/>
          <w:lang w:val="en-US" w:eastAsia="zh-CN"/>
        </w:rPr>
      </w:pPr>
      <w:r>
        <w:rPr>
          <w:rFonts w:hint="eastAsia"/>
          <w:lang w:val="en-US" w:eastAsia="zh-CN"/>
        </w:rPr>
        <w:t>下单付款：提交订单后，转入到支付，天猫和京东均记忆用户常用支付方式。天猫是弹出浮层，突出了自家支付平台，而将别的方式隐藏在下一层；京东则新开页面，将自家平台和用户常用方式置顶，其它方式在后铺列。个人觉得京东方式更好，照顾到各方利益；而天猫路径更深，同时浮层的层叠效果让眼睛容易疲累。</w:t>
      </w:r>
    </w:p>
    <w:p>
      <w:pPr>
        <w:rPr>
          <w:rFonts w:hint="eastAsia"/>
          <w:lang w:val="en-US" w:eastAsia="zh-CN"/>
        </w:rPr>
      </w:pPr>
      <w:r>
        <w:rPr>
          <w:rFonts w:hint="eastAsia"/>
          <w:lang w:val="en-US" w:eastAsia="zh-CN"/>
        </w:rPr>
        <w:t>取消支付：用户有可能在支付时，基于什么原因最终放弃，虽然这不是期望结果，但应当尊重用户的意愿。然后，想办法找到并研究这种场景，探讨其后的原因，并采取针对性措施。天猫京东处理方式类似，在提交订单后取消支付，则跳转至“我的账单”并将此账单标志为“等待付款”。天猫没有离开提示，而京东提示用户账单状态，并确认是用户意愿还是误操作；因为这是重要信息，对重要事件可能产生重大影响，所以确认是必要的，京东更贴心。同时文案简洁中肯，陈述事实；不建议使用“残忍拒绝”类的文字，给人很大心理压力。</w:t>
      </w:r>
    </w:p>
    <w:p>
      <w:pPr>
        <w:pStyle w:val="4"/>
        <w:rPr>
          <w:rFonts w:hint="eastAsia"/>
          <w:lang w:val="en-US" w:eastAsia="zh-CN"/>
        </w:rPr>
      </w:pPr>
      <w:bookmarkStart w:id="182" w:name="_Toc13879"/>
      <w:bookmarkStart w:id="183" w:name="_Toc28873"/>
      <w:r>
        <w:rPr>
          <w:rFonts w:hint="eastAsia"/>
          <w:lang w:val="en-US" w:eastAsia="zh-CN"/>
        </w:rPr>
        <w:t>4.4.8 购物车</w:t>
      </w:r>
      <w:bookmarkEnd w:id="182"/>
      <w:bookmarkEnd w:id="183"/>
    </w:p>
    <w:p>
      <w:pPr>
        <w:rPr>
          <w:rFonts w:hint="eastAsia"/>
          <w:lang w:val="en-US" w:eastAsia="zh-CN"/>
        </w:rPr>
      </w:pPr>
      <w:r>
        <w:rPr>
          <w:rFonts w:hint="eastAsia"/>
          <w:lang w:val="en-US" w:eastAsia="zh-CN"/>
        </w:rPr>
        <w:t>有些用户在碎片化时间逛网店，习惯将商品首先加入购物车，待得闲时再填写订单统一结算。天猫必须登录才能加入购物车，这个限制导致购物体验不流畅；建议修改。</w:t>
      </w:r>
    </w:p>
    <w:p>
      <w:pPr>
        <w:pStyle w:val="6"/>
        <w:rPr>
          <w:rFonts w:hint="eastAsia"/>
          <w:lang w:val="en-US" w:eastAsia="zh-CN"/>
        </w:rPr>
      </w:pPr>
      <w:r>
        <w:rPr>
          <w:rFonts w:hint="eastAsia"/>
          <w:lang w:val="en-US" w:eastAsia="zh-CN"/>
        </w:rPr>
        <w:drawing>
          <wp:anchor distT="0" distB="0" distL="114300" distR="114300" simplePos="0" relativeHeight="251831296" behindDoc="0" locked="0" layoutInCell="1" allowOverlap="0">
            <wp:simplePos x="0" y="0"/>
            <wp:positionH relativeFrom="column">
              <wp:posOffset>10160</wp:posOffset>
            </wp:positionH>
            <wp:positionV relativeFrom="paragraph">
              <wp:posOffset>33020</wp:posOffset>
            </wp:positionV>
            <wp:extent cx="5225415" cy="3676650"/>
            <wp:effectExtent l="0" t="0" r="13335" b="0"/>
            <wp:wrapTopAndBottom/>
            <wp:docPr id="22" name="图片 22" descr="购物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购物车"/>
                    <pic:cNvPicPr>
                      <a:picLocks noChangeAspect="1"/>
                    </pic:cNvPicPr>
                  </pic:nvPicPr>
                  <pic:blipFill>
                    <a:blip r:embed="rId30"/>
                    <a:stretch>
                      <a:fillRect/>
                    </a:stretch>
                  </pic:blipFill>
                  <pic:spPr>
                    <a:xfrm>
                      <a:off x="0" y="0"/>
                      <a:ext cx="5225415" cy="367665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18</w:t>
      </w:r>
      <w:r>
        <w:fldChar w:fldCharType="end"/>
      </w:r>
      <w:r>
        <w:rPr>
          <w:rFonts w:hint="eastAsia"/>
          <w:lang w:eastAsia="zh-CN"/>
        </w:rPr>
        <w:t xml:space="preserve"> 购物车</w:t>
      </w:r>
    </w:p>
    <w:p>
      <w:pPr>
        <w:ind w:left="0" w:leftChars="0" w:firstLine="420" w:firstLineChars="0"/>
        <w:rPr>
          <w:rFonts w:hint="eastAsia"/>
          <w:lang w:val="en-US" w:eastAsia="zh-CN"/>
        </w:rPr>
      </w:pPr>
      <w:r>
        <w:rPr>
          <w:rFonts w:hint="eastAsia"/>
          <w:lang w:val="en-US" w:eastAsia="zh-CN"/>
        </w:rPr>
        <w:t>网上购物车是线下场景的形象化再现，应当充分融合线上线下的功能特点。分析天猫和京东的购物车，首先内容元素有：</w:t>
      </w:r>
    </w:p>
    <w:tbl>
      <w:tblPr>
        <w:tblStyle w:val="19"/>
        <w:tblW w:w="8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2"/>
        <w:gridCol w:w="3941"/>
        <w:gridCol w:w="3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652" w:type="dxa"/>
            <w:shd w:val="clear" w:color="auto" w:fill="B4C6E7" w:themeFill="accent5" w:themeFillTint="66"/>
            <w:vAlign w:val="center"/>
          </w:tcPr>
          <w:p>
            <w:pPr>
              <w:pStyle w:val="21"/>
              <w:jc w:val="center"/>
              <w:rPr>
                <w:rFonts w:hint="eastAsia" w:ascii="黑体" w:hAnsi="黑体" w:eastAsia="黑体" w:cs="黑体"/>
                <w:color w:val="auto"/>
                <w:sz w:val="21"/>
                <w:szCs w:val="21"/>
                <w:lang w:val="en-US" w:eastAsia="zh-CN"/>
              </w:rPr>
            </w:pPr>
          </w:p>
        </w:tc>
        <w:tc>
          <w:tcPr>
            <w:tcW w:w="3941" w:type="dxa"/>
            <w:shd w:val="clear" w:color="auto" w:fill="B4C6E7" w:themeFill="accent5" w:themeFillTint="66"/>
            <w:vAlign w:val="center"/>
          </w:tcPr>
          <w:p>
            <w:pPr>
              <w:pStyle w:val="21"/>
              <w:jc w:val="center"/>
              <w:rPr>
                <w:rFonts w:hint="eastAsia" w:ascii="黑体" w:hAnsi="黑体" w:eastAsia="黑体" w:cs="黑体"/>
                <w:color w:val="auto"/>
                <w:sz w:val="21"/>
                <w:szCs w:val="21"/>
                <w:lang w:val="en-US" w:eastAsia="zh-CN"/>
              </w:rPr>
            </w:pPr>
            <w:r>
              <w:rPr>
                <w:rFonts w:hint="eastAsia" w:ascii="黑体" w:hAnsi="黑体" w:eastAsia="黑体" w:cs="黑体"/>
                <w:color w:val="auto"/>
                <w:sz w:val="21"/>
                <w:szCs w:val="21"/>
                <w:lang w:val="en-US" w:eastAsia="zh-CN"/>
              </w:rPr>
              <w:t>天猫</w:t>
            </w:r>
          </w:p>
        </w:tc>
        <w:tc>
          <w:tcPr>
            <w:tcW w:w="3651" w:type="dxa"/>
            <w:shd w:val="clear" w:color="auto" w:fill="B4C6E7" w:themeFill="accent5" w:themeFillTint="66"/>
            <w:vAlign w:val="center"/>
          </w:tcPr>
          <w:p>
            <w:pPr>
              <w:pStyle w:val="21"/>
              <w:jc w:val="center"/>
              <w:rPr>
                <w:rFonts w:hint="eastAsia" w:ascii="黑体" w:hAnsi="黑体" w:eastAsia="黑体" w:cs="黑体"/>
                <w:color w:val="auto"/>
                <w:sz w:val="21"/>
                <w:szCs w:val="21"/>
                <w:lang w:val="en-US" w:eastAsia="zh-CN"/>
              </w:rPr>
            </w:pPr>
            <w:r>
              <w:rPr>
                <w:rFonts w:hint="eastAsia" w:ascii="黑体" w:hAnsi="黑体" w:eastAsia="黑体" w:cs="黑体"/>
                <w:color w:val="auto"/>
                <w:sz w:val="21"/>
                <w:szCs w:val="21"/>
                <w:lang w:val="en-US" w:eastAsia="zh-CN"/>
              </w:rPr>
              <w:t>京东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652" w:type="dxa"/>
            <w:shd w:val="clear" w:color="auto" w:fill="B4C6E7" w:themeFill="accent5" w:themeFillTint="66"/>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共同</w:t>
            </w:r>
          </w:p>
        </w:tc>
        <w:tc>
          <w:tcPr>
            <w:tcW w:w="7592" w:type="dxa"/>
            <w:gridSpan w:val="2"/>
            <w:shd w:val="clear" w:color="auto" w:fill="FEF2CC" w:themeFill="accent4" w:themeFillTint="32"/>
            <w:vAlign w:val="center"/>
          </w:tcPr>
          <w:p>
            <w:pPr>
              <w:pStyle w:val="21"/>
              <w:jc w:val="center"/>
              <w:rPr>
                <w:rFonts w:hint="eastAsia"/>
                <w:lang w:val="en-US" w:eastAsia="zh-CN"/>
              </w:rPr>
            </w:pPr>
            <w:r>
              <w:rPr>
                <w:rFonts w:hint="eastAsia"/>
                <w:lang w:val="en-US" w:eastAsia="zh-CN"/>
              </w:rPr>
              <w:t>单选、全选、编辑（数量、规格、移入收藏夹、删除）、分享</w:t>
            </w:r>
          </w:p>
          <w:p>
            <w:pPr>
              <w:pStyle w:val="21"/>
              <w:jc w:val="center"/>
              <w:rPr>
                <w:rFonts w:hint="eastAsia"/>
                <w:lang w:val="en-US" w:eastAsia="zh-CN"/>
              </w:rPr>
            </w:pPr>
            <w:r>
              <w:rPr>
                <w:rFonts w:hint="eastAsia"/>
                <w:lang w:val="en-US" w:eastAsia="zh-CN"/>
              </w:rPr>
              <w:t>清除失效商品、推荐商品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652" w:type="dxa"/>
            <w:shd w:val="clear" w:color="auto" w:fill="B4C6E7" w:themeFill="accent5" w:themeFillTint="66"/>
            <w:vAlign w:val="center"/>
          </w:tcPr>
          <w:p>
            <w:pPr>
              <w:pStyle w:val="21"/>
              <w:jc w:val="center"/>
              <w:rPr>
                <w:rFonts w:hint="eastAsia" w:ascii="黑体" w:hAnsi="黑体" w:eastAsia="黑体" w:cs="黑体"/>
                <w:color w:val="auto"/>
                <w:lang w:val="en-US" w:eastAsia="zh-CN"/>
              </w:rPr>
            </w:pPr>
            <w:r>
              <w:rPr>
                <w:rFonts w:hint="eastAsia" w:ascii="黑体" w:hAnsi="黑体" w:eastAsia="黑体" w:cs="黑体"/>
                <w:color w:val="auto"/>
                <w:lang w:val="en-US" w:eastAsia="zh-CN"/>
              </w:rPr>
              <w:t>不同</w:t>
            </w:r>
          </w:p>
        </w:tc>
        <w:tc>
          <w:tcPr>
            <w:tcW w:w="3941" w:type="dxa"/>
            <w:shd w:val="clear" w:color="auto" w:fill="FEF2CC" w:themeFill="accent4" w:themeFillTint="32"/>
            <w:vAlign w:val="center"/>
          </w:tcPr>
          <w:p>
            <w:pPr>
              <w:pStyle w:val="21"/>
              <w:jc w:val="center"/>
              <w:rPr>
                <w:rFonts w:hint="eastAsia"/>
                <w:lang w:val="en-US" w:eastAsia="zh-CN"/>
              </w:rPr>
            </w:pPr>
            <w:r>
              <w:rPr>
                <w:rFonts w:hint="eastAsia"/>
                <w:lang w:val="en-US" w:eastAsia="zh-CN"/>
              </w:rPr>
              <w:t>领券</w:t>
            </w:r>
          </w:p>
        </w:tc>
        <w:tc>
          <w:tcPr>
            <w:tcW w:w="3651" w:type="dxa"/>
            <w:shd w:val="clear" w:color="auto" w:fill="FEF2CC" w:themeFill="accent4" w:themeFillTint="32"/>
            <w:vAlign w:val="center"/>
          </w:tcPr>
          <w:p>
            <w:pPr>
              <w:pStyle w:val="21"/>
              <w:jc w:val="center"/>
              <w:rPr>
                <w:rFonts w:hint="eastAsia"/>
                <w:lang w:val="en-US" w:eastAsia="zh-CN"/>
              </w:rPr>
            </w:pPr>
            <w:r>
              <w:rPr>
                <w:rFonts w:hint="eastAsia"/>
                <w:lang w:val="en-US" w:eastAsia="zh-CN"/>
              </w:rPr>
              <w:t>去凑单、选择服务、修改促销活动、</w:t>
            </w:r>
          </w:p>
          <w:p>
            <w:pPr>
              <w:pStyle w:val="21"/>
              <w:jc w:val="center"/>
              <w:rPr>
                <w:rFonts w:hint="eastAsia"/>
                <w:lang w:val="en-US" w:eastAsia="zh-CN"/>
              </w:rPr>
            </w:pPr>
            <w:r>
              <w:rPr>
                <w:rFonts w:hint="eastAsia"/>
                <w:lang w:val="en-US" w:eastAsia="zh-CN"/>
              </w:rPr>
              <w:t>降价通知、消息中心</w:t>
            </w:r>
          </w:p>
        </w:tc>
      </w:tr>
    </w:tbl>
    <w:p>
      <w:pPr>
        <w:pStyle w:val="6"/>
      </w:pPr>
      <w:r>
        <w:t>表</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8</w:t>
      </w:r>
      <w:r>
        <w:fldChar w:fldCharType="end"/>
      </w:r>
      <w:r>
        <w:rPr>
          <w:rFonts w:hint="eastAsia"/>
          <w:lang w:eastAsia="zh-CN"/>
        </w:rPr>
        <w:t xml:space="preserve"> 购物车内容</w:t>
      </w:r>
    </w:p>
    <w:p>
      <w:pPr>
        <w:ind w:left="0" w:leftChars="0" w:firstLine="420" w:firstLineChars="0"/>
        <w:rPr>
          <w:rFonts w:hint="eastAsia"/>
          <w:lang w:val="en-US" w:eastAsia="zh-CN"/>
        </w:rPr>
      </w:pPr>
      <w:r>
        <w:rPr>
          <w:rFonts w:hint="eastAsia"/>
          <w:lang w:val="en-US" w:eastAsia="zh-CN"/>
        </w:rPr>
        <w:t>可见，除了基本功能，京东更加强调了促销优惠等信息，以吸引用户快速付款购买，如：若商品参加了各种促销活动，用户可以修改选择活动类型；若商品比之前降价，平台在商品顶部通知用户；或商品参与了满减活动，平台会列出汇总信息，并提醒用户去凑单。</w:t>
      </w:r>
    </w:p>
    <w:p>
      <w:pPr>
        <w:ind w:left="0" w:leftChars="0" w:firstLine="420" w:firstLineChars="0"/>
        <w:rPr>
          <w:rFonts w:hint="eastAsia"/>
          <w:lang w:val="en-US" w:eastAsia="zh-CN"/>
        </w:rPr>
      </w:pPr>
      <w:r>
        <w:rPr>
          <w:rFonts w:hint="eastAsia"/>
          <w:lang w:val="en-US" w:eastAsia="zh-CN"/>
        </w:rPr>
        <w:t>布局与交互方面，天猫与京东都能根据店铺对商品分组，同时按更新时间先后排列，清晰易找。京东将数量修改接口外露，对不用修改规格的商品进行数量修改非常方便；但京东没有单个商品编辑接口，只能通过切换顶部工具“编辑”/“完成”，手部移动幅度大，并且此时所有商品呈编辑状态，有时商品列表会回到顶部，造成修改不方便。</w:t>
      </w:r>
    </w:p>
    <w:p>
      <w:pPr>
        <w:ind w:left="0" w:leftChars="0" w:firstLine="420" w:firstLineChars="0"/>
        <w:rPr>
          <w:rFonts w:hint="eastAsia"/>
          <w:lang w:val="en-US" w:eastAsia="zh-CN"/>
        </w:rPr>
      </w:pPr>
      <w:r>
        <w:rPr>
          <w:rFonts w:hint="eastAsia"/>
          <w:lang w:val="en-US" w:eastAsia="zh-CN"/>
        </w:rPr>
        <w:t>对于移入收藏夹和删除操作，系统都会将对应商品从购物车中移除，天猫对移入收藏夹不提醒确认，对删除提醒；而京东对单选下的移入收藏夹和删除均不提醒，在全选下则两种操作都提醒；因为误操作也不是那么容易发生，而太多确认弹窗也会打断操作并影响体验。在移入收藏夹操作中，天猫会提示用户收藏夹位置，以帮助用户记忆找回商品，而京东没有，相比之下天猫更体贴。</w:t>
      </w:r>
    </w:p>
    <w:p>
      <w:pPr>
        <w:pStyle w:val="4"/>
        <w:rPr>
          <w:rFonts w:hint="eastAsia"/>
          <w:lang w:val="en-US" w:eastAsia="zh-CN"/>
        </w:rPr>
      </w:pPr>
      <w:bookmarkStart w:id="184" w:name="_Toc7889"/>
      <w:bookmarkStart w:id="185" w:name="_Toc6811"/>
      <w:r>
        <w:rPr>
          <w:rFonts w:hint="eastAsia"/>
          <w:lang w:val="en-US" w:eastAsia="zh-CN"/>
        </w:rPr>
        <w:t>4.4.9订单管理</w:t>
      </w:r>
      <w:bookmarkEnd w:id="184"/>
      <w:bookmarkEnd w:id="185"/>
    </w:p>
    <w:p>
      <w:pPr>
        <w:rPr>
          <w:rFonts w:hint="eastAsia"/>
          <w:lang w:val="en-US" w:eastAsia="zh-CN"/>
        </w:rPr>
      </w:pPr>
      <w:r>
        <w:rPr>
          <w:rFonts w:hint="eastAsia"/>
          <w:lang w:val="en-US" w:eastAsia="zh-CN"/>
        </w:rPr>
        <w:t>提供一个专门的订单管理通道，对用户查询订单信息和申请售后等，以及追溯管理自己的购买行为，是极为重要的。一级导航“我”/“我的”&gt; 账户头像下方的区块，天猫和京东都在此处布局订单查询管理接口，外露接口基本相同，如下表：</w:t>
      </w:r>
    </w:p>
    <w:tbl>
      <w:tblPr>
        <w:tblStyle w:val="19"/>
        <w:tblW w:w="774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1"/>
        <w:gridCol w:w="1184"/>
        <w:gridCol w:w="1184"/>
        <w:gridCol w:w="1184"/>
        <w:gridCol w:w="1184"/>
        <w:gridCol w:w="1184"/>
        <w:gridCol w:w="1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641" w:type="dxa"/>
            <w:vAlign w:val="center"/>
          </w:tcPr>
          <w:p>
            <w:pPr>
              <w:jc w:val="center"/>
              <w:rPr>
                <w:rFonts w:hint="eastAsia"/>
                <w:vertAlign w:val="baseline"/>
                <w:lang w:val="en-US" w:eastAsia="zh-CN"/>
              </w:rPr>
            </w:pPr>
          </w:p>
        </w:tc>
        <w:tc>
          <w:tcPr>
            <w:tcW w:w="1184" w:type="dxa"/>
            <w:vAlign w:val="center"/>
          </w:tcPr>
          <w:p>
            <w:pPr>
              <w:ind w:left="0" w:leftChars="0" w:firstLine="0" w:firstLineChars="0"/>
              <w:jc w:val="center"/>
              <w:rPr>
                <w:rFonts w:hint="eastAsia"/>
                <w:vertAlign w:val="baseline"/>
                <w:lang w:val="en-US" w:eastAsia="zh-CN"/>
              </w:rPr>
            </w:pPr>
            <w:r>
              <w:rPr>
                <w:rFonts w:hint="eastAsia"/>
                <w:lang w:val="en-US" w:eastAsia="zh-CN"/>
              </w:rPr>
              <w:t>待付款</w:t>
            </w:r>
          </w:p>
        </w:tc>
        <w:tc>
          <w:tcPr>
            <w:tcW w:w="1184" w:type="dxa"/>
            <w:vAlign w:val="center"/>
          </w:tcPr>
          <w:p>
            <w:pPr>
              <w:ind w:left="0" w:leftChars="0" w:firstLine="0" w:firstLineChars="0"/>
              <w:jc w:val="center"/>
              <w:rPr>
                <w:rFonts w:hint="eastAsia"/>
                <w:vertAlign w:val="baseline"/>
                <w:lang w:val="en-US" w:eastAsia="zh-CN"/>
              </w:rPr>
            </w:pPr>
            <w:r>
              <w:rPr>
                <w:rFonts w:hint="eastAsia"/>
                <w:lang w:val="en-US" w:eastAsia="zh-CN"/>
              </w:rPr>
              <w:t>待发货</w:t>
            </w:r>
          </w:p>
        </w:tc>
        <w:tc>
          <w:tcPr>
            <w:tcW w:w="1184" w:type="dxa"/>
            <w:vAlign w:val="center"/>
          </w:tcPr>
          <w:p>
            <w:pPr>
              <w:ind w:left="0" w:leftChars="0" w:firstLine="0" w:firstLineChars="0"/>
              <w:jc w:val="center"/>
              <w:rPr>
                <w:rFonts w:hint="eastAsia"/>
                <w:vertAlign w:val="baseline"/>
                <w:lang w:val="en-US" w:eastAsia="zh-CN"/>
              </w:rPr>
            </w:pPr>
            <w:r>
              <w:rPr>
                <w:rFonts w:hint="eastAsia"/>
                <w:lang w:val="en-US" w:eastAsia="zh-CN"/>
              </w:rPr>
              <w:t>待收货</w:t>
            </w:r>
          </w:p>
        </w:tc>
        <w:tc>
          <w:tcPr>
            <w:tcW w:w="1184" w:type="dxa"/>
            <w:vAlign w:val="center"/>
          </w:tcPr>
          <w:p>
            <w:pPr>
              <w:ind w:left="0" w:leftChars="0" w:firstLine="0" w:firstLineChars="0"/>
              <w:jc w:val="center"/>
              <w:rPr>
                <w:rFonts w:hint="eastAsia"/>
                <w:vertAlign w:val="baseline"/>
                <w:lang w:val="en-US" w:eastAsia="zh-CN"/>
              </w:rPr>
            </w:pPr>
            <w:r>
              <w:rPr>
                <w:rFonts w:hint="eastAsia"/>
                <w:lang w:val="en-US" w:eastAsia="zh-CN"/>
              </w:rPr>
              <w:t>待评价</w:t>
            </w:r>
          </w:p>
        </w:tc>
        <w:tc>
          <w:tcPr>
            <w:tcW w:w="1184" w:type="dxa"/>
            <w:vAlign w:val="center"/>
          </w:tcPr>
          <w:p>
            <w:pPr>
              <w:ind w:left="0" w:leftChars="0" w:firstLine="0" w:firstLineChars="0"/>
              <w:jc w:val="center"/>
              <w:rPr>
                <w:rFonts w:hint="eastAsia"/>
                <w:vertAlign w:val="baseline"/>
                <w:lang w:val="en-US" w:eastAsia="zh-CN"/>
              </w:rPr>
            </w:pPr>
            <w:r>
              <w:rPr>
                <w:rFonts w:hint="eastAsia"/>
                <w:lang w:val="en-US" w:eastAsia="zh-CN"/>
              </w:rPr>
              <w:t>退款/售后</w:t>
            </w:r>
          </w:p>
        </w:tc>
        <w:tc>
          <w:tcPr>
            <w:tcW w:w="1184" w:type="dxa"/>
            <w:vAlign w:val="center"/>
          </w:tcPr>
          <w:p>
            <w:pPr>
              <w:ind w:left="0" w:leftChars="0" w:firstLine="0" w:firstLineChars="0"/>
              <w:jc w:val="center"/>
              <w:rPr>
                <w:rFonts w:hint="eastAsia"/>
                <w:lang w:val="en-US" w:eastAsia="zh-CN"/>
              </w:rPr>
            </w:pPr>
            <w:r>
              <w:rPr>
                <w:rFonts w:hint="eastAsia"/>
                <w:lang w:val="en-US" w:eastAsia="zh-CN"/>
              </w:rPr>
              <w:t>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641"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天猫</w:t>
            </w:r>
          </w:p>
        </w:tc>
        <w:tc>
          <w:tcPr>
            <w:tcW w:w="1184" w:type="dxa"/>
            <w:vAlign w:val="center"/>
          </w:tcPr>
          <w:p>
            <w:pPr>
              <w:ind w:left="0" w:leftChars="0" w:firstLine="0" w:firstLineChars="0"/>
              <w:jc w:val="center"/>
              <w:rPr>
                <w:rFonts w:hint="eastAsia"/>
                <w:vertAlign w:val="baseline"/>
                <w:lang w:val="en-US" w:eastAsia="zh-CN"/>
              </w:rPr>
            </w:pPr>
            <w:r>
              <w:rPr>
                <w:rFonts w:hint="default"/>
                <w:color w:val="FF0000"/>
                <w:lang w:val="en-US" w:eastAsia="zh-CN"/>
              </w:rPr>
              <w:t>√</w:t>
            </w:r>
          </w:p>
        </w:tc>
        <w:tc>
          <w:tcPr>
            <w:tcW w:w="1184" w:type="dxa"/>
            <w:vAlign w:val="center"/>
          </w:tcPr>
          <w:p>
            <w:pPr>
              <w:ind w:left="0" w:leftChars="0" w:firstLine="0" w:firstLineChars="0"/>
              <w:jc w:val="center"/>
              <w:rPr>
                <w:rFonts w:hint="eastAsia"/>
                <w:vertAlign w:val="baseline"/>
                <w:lang w:val="en-US" w:eastAsia="zh-CN"/>
              </w:rPr>
            </w:pPr>
            <w:r>
              <w:rPr>
                <w:rFonts w:hint="default"/>
                <w:color w:val="FF0000"/>
                <w:lang w:val="en-US" w:eastAsia="zh-CN"/>
              </w:rPr>
              <w:t>√</w:t>
            </w:r>
          </w:p>
        </w:tc>
        <w:tc>
          <w:tcPr>
            <w:tcW w:w="1184" w:type="dxa"/>
            <w:vAlign w:val="center"/>
          </w:tcPr>
          <w:p>
            <w:pPr>
              <w:ind w:left="0" w:leftChars="0" w:firstLine="0" w:firstLineChars="0"/>
              <w:jc w:val="center"/>
              <w:rPr>
                <w:rFonts w:hint="eastAsia"/>
                <w:vertAlign w:val="baseline"/>
                <w:lang w:val="en-US" w:eastAsia="zh-CN"/>
              </w:rPr>
            </w:pPr>
            <w:r>
              <w:rPr>
                <w:rFonts w:hint="default"/>
                <w:color w:val="FF0000"/>
                <w:lang w:val="en-US" w:eastAsia="zh-CN"/>
              </w:rPr>
              <w:t>√</w:t>
            </w:r>
          </w:p>
        </w:tc>
        <w:tc>
          <w:tcPr>
            <w:tcW w:w="1184" w:type="dxa"/>
            <w:vAlign w:val="center"/>
          </w:tcPr>
          <w:p>
            <w:pPr>
              <w:ind w:left="0" w:leftChars="0" w:firstLine="0" w:firstLineChars="0"/>
              <w:jc w:val="center"/>
              <w:rPr>
                <w:rFonts w:hint="eastAsia"/>
                <w:vertAlign w:val="baseline"/>
                <w:lang w:val="en-US" w:eastAsia="zh-CN"/>
              </w:rPr>
            </w:pPr>
            <w:r>
              <w:rPr>
                <w:rFonts w:hint="default"/>
                <w:color w:val="FF0000"/>
                <w:lang w:val="en-US" w:eastAsia="zh-CN"/>
              </w:rPr>
              <w:t>√</w:t>
            </w:r>
          </w:p>
        </w:tc>
        <w:tc>
          <w:tcPr>
            <w:tcW w:w="1184" w:type="dxa"/>
            <w:vAlign w:val="center"/>
          </w:tcPr>
          <w:p>
            <w:pPr>
              <w:ind w:left="0" w:leftChars="0" w:firstLine="0" w:firstLineChars="0"/>
              <w:jc w:val="center"/>
              <w:rPr>
                <w:rFonts w:hint="eastAsia"/>
                <w:vertAlign w:val="baseline"/>
                <w:lang w:val="en-US" w:eastAsia="zh-CN"/>
              </w:rPr>
            </w:pPr>
            <w:r>
              <w:rPr>
                <w:rFonts w:hint="default"/>
                <w:color w:val="FF0000"/>
                <w:lang w:val="en-US" w:eastAsia="zh-CN"/>
              </w:rPr>
              <w:t>√</w:t>
            </w:r>
          </w:p>
        </w:tc>
        <w:tc>
          <w:tcPr>
            <w:tcW w:w="1184" w:type="dxa"/>
            <w:vAlign w:val="center"/>
          </w:tcPr>
          <w:p>
            <w:pPr>
              <w:ind w:left="0" w:leftChars="0" w:firstLine="0" w:firstLineChars="0"/>
              <w:jc w:val="center"/>
              <w:rPr>
                <w:rFonts w:hint="eastAsia"/>
                <w:vertAlign w:val="baseline"/>
                <w:lang w:val="en-US" w:eastAsia="zh-CN"/>
              </w:rPr>
            </w:pPr>
            <w:r>
              <w:rPr>
                <w:rFonts w:hint="default"/>
                <w:color w:val="FF000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jc w:val="center"/>
        </w:trPr>
        <w:tc>
          <w:tcPr>
            <w:tcW w:w="641"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京东</w:t>
            </w:r>
          </w:p>
        </w:tc>
        <w:tc>
          <w:tcPr>
            <w:tcW w:w="1184" w:type="dxa"/>
            <w:vAlign w:val="center"/>
          </w:tcPr>
          <w:p>
            <w:pPr>
              <w:ind w:left="0" w:leftChars="0" w:firstLine="0" w:firstLineChars="0"/>
              <w:jc w:val="center"/>
              <w:rPr>
                <w:rFonts w:hint="eastAsia"/>
                <w:lang w:val="en-US" w:eastAsia="zh-CN"/>
              </w:rPr>
            </w:pPr>
            <w:r>
              <w:rPr>
                <w:rFonts w:hint="default"/>
                <w:color w:val="FF0000"/>
                <w:lang w:val="en-US" w:eastAsia="zh-CN"/>
              </w:rPr>
              <w:t>√</w:t>
            </w:r>
          </w:p>
        </w:tc>
        <w:tc>
          <w:tcPr>
            <w:tcW w:w="1184" w:type="dxa"/>
            <w:vAlign w:val="center"/>
          </w:tcPr>
          <w:p>
            <w:pPr>
              <w:ind w:left="0" w:leftChars="0" w:firstLine="0" w:firstLineChars="0"/>
              <w:jc w:val="center"/>
              <w:rPr>
                <w:rFonts w:hint="eastAsia"/>
                <w:vertAlign w:val="baseline"/>
                <w:lang w:val="en-US" w:eastAsia="zh-CN"/>
              </w:rPr>
            </w:pPr>
          </w:p>
        </w:tc>
        <w:tc>
          <w:tcPr>
            <w:tcW w:w="1184" w:type="dxa"/>
            <w:vAlign w:val="center"/>
          </w:tcPr>
          <w:p>
            <w:pPr>
              <w:ind w:left="0" w:leftChars="0" w:firstLine="0" w:firstLineChars="0"/>
              <w:jc w:val="center"/>
              <w:rPr>
                <w:rFonts w:hint="eastAsia"/>
                <w:lang w:val="en-US" w:eastAsia="zh-CN"/>
              </w:rPr>
            </w:pPr>
            <w:r>
              <w:rPr>
                <w:rFonts w:hint="default"/>
                <w:color w:val="FF0000"/>
                <w:lang w:val="en-US" w:eastAsia="zh-CN"/>
              </w:rPr>
              <w:t>√</w:t>
            </w:r>
          </w:p>
        </w:tc>
        <w:tc>
          <w:tcPr>
            <w:tcW w:w="1184" w:type="dxa"/>
            <w:vAlign w:val="center"/>
          </w:tcPr>
          <w:p>
            <w:pPr>
              <w:ind w:left="0" w:leftChars="0" w:firstLine="0" w:firstLineChars="0"/>
              <w:jc w:val="center"/>
              <w:rPr>
                <w:rFonts w:hint="eastAsia"/>
                <w:lang w:val="en-US" w:eastAsia="zh-CN"/>
              </w:rPr>
            </w:pPr>
            <w:r>
              <w:rPr>
                <w:rFonts w:hint="default"/>
                <w:color w:val="FF0000"/>
                <w:lang w:val="en-US" w:eastAsia="zh-CN"/>
              </w:rPr>
              <w:t>√</w:t>
            </w:r>
          </w:p>
        </w:tc>
        <w:tc>
          <w:tcPr>
            <w:tcW w:w="1184" w:type="dxa"/>
            <w:vAlign w:val="center"/>
          </w:tcPr>
          <w:p>
            <w:pPr>
              <w:ind w:left="0" w:leftChars="0" w:firstLine="0" w:firstLineChars="0"/>
              <w:jc w:val="center"/>
              <w:rPr>
                <w:rFonts w:hint="eastAsia"/>
                <w:vertAlign w:val="baseline"/>
                <w:lang w:val="en-US" w:eastAsia="zh-CN"/>
              </w:rPr>
            </w:pPr>
            <w:r>
              <w:rPr>
                <w:rFonts w:hint="default"/>
                <w:color w:val="FF0000"/>
                <w:lang w:val="en-US" w:eastAsia="zh-CN"/>
              </w:rPr>
              <w:t>√</w:t>
            </w:r>
          </w:p>
        </w:tc>
        <w:tc>
          <w:tcPr>
            <w:tcW w:w="1184" w:type="dxa"/>
            <w:vAlign w:val="center"/>
          </w:tcPr>
          <w:p>
            <w:pPr>
              <w:ind w:left="0" w:leftChars="0" w:firstLine="0" w:firstLineChars="0"/>
              <w:jc w:val="center"/>
              <w:rPr>
                <w:rFonts w:hint="eastAsia"/>
                <w:vertAlign w:val="baseline"/>
                <w:lang w:val="en-US" w:eastAsia="zh-CN"/>
              </w:rPr>
            </w:pPr>
            <w:r>
              <w:rPr>
                <w:rFonts w:hint="default"/>
                <w:color w:val="FF0000"/>
                <w:lang w:val="en-US" w:eastAsia="zh-CN"/>
              </w:rPr>
              <w:t>√</w:t>
            </w:r>
          </w:p>
        </w:tc>
      </w:tr>
    </w:tbl>
    <w:p>
      <w:pPr>
        <w:pStyle w:val="6"/>
      </w:pPr>
      <w:r>
        <w:t>表</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9</w:t>
      </w:r>
      <w:r>
        <w:fldChar w:fldCharType="end"/>
      </w:r>
      <w:r>
        <w:rPr>
          <w:rFonts w:hint="eastAsia"/>
          <w:lang w:eastAsia="zh-CN"/>
        </w:rPr>
        <w:t xml:space="preserve"> 我的订单快捷接口</w:t>
      </w:r>
    </w:p>
    <w:p>
      <w:pPr>
        <w:rPr>
          <w:rFonts w:hint="eastAsia"/>
          <w:lang w:val="en-US" w:eastAsia="zh-CN"/>
        </w:rPr>
      </w:pPr>
      <w:r>
        <w:rPr>
          <w:rFonts w:hint="eastAsia"/>
          <w:lang w:val="en-US" w:eastAsia="zh-CN"/>
        </w:rPr>
        <w:t>外露接口帮助用户快速跳转至需要处理的页面，同时接口内容上标数字，直观明了指示关注点或未完成项。天猫比京东多了“待发货”，可以帮助用户快速找到对应订单，并催促卖家发货，提高购买体验。</w:t>
      </w:r>
    </w:p>
    <w:p>
      <w:pPr>
        <w:rPr>
          <w:rFonts w:hint="eastAsia"/>
          <w:lang w:val="en-US" w:eastAsia="zh-CN"/>
        </w:rPr>
      </w:pPr>
      <w:r>
        <w:rPr>
          <w:rFonts w:hint="eastAsia"/>
          <w:lang w:val="en-US" w:eastAsia="zh-CN"/>
        </w:rPr>
        <w:t>在订单页，展示全部订单信息，订单列表按时间先后排列，京东细分5个频道，按需查询更方便；同时在顶部工具栏提供搜索功能，可快速查找订单；而天猫不能搜索，也没有细分，需要退回到前一级再按细分接口查找，比较麻烦。另外，京东在标题“我的订单”旁设有下拉按钮，内含充值、休闲娱乐、生活服务非主打业务的订单查询；虽是非主打业务，藏在这里也不容易找，是否有必要与其他商品订单分开展示有待探讨。</w:t>
      </w:r>
    </w:p>
    <w:p>
      <w:pPr>
        <w:ind w:left="0" w:leftChars="0" w:firstLine="0" w:firstLineChars="0"/>
        <w:rPr>
          <w:rFonts w:hint="eastAsia"/>
          <w:lang w:val="en-US" w:eastAsia="zh-CN"/>
        </w:rPr>
      </w:pPr>
    </w:p>
    <w:p>
      <w:pPr>
        <w:pStyle w:val="6"/>
        <w:rPr>
          <w:rFonts w:hint="eastAsia"/>
          <w:lang w:val="en-US" w:eastAsia="zh-CN"/>
        </w:rPr>
      </w:pPr>
      <w:r>
        <w:rPr>
          <w:rFonts w:hint="eastAsia"/>
          <w:lang w:val="en-US" w:eastAsia="zh-CN"/>
        </w:rPr>
        <w:drawing>
          <wp:anchor distT="0" distB="0" distL="114300" distR="114300" simplePos="0" relativeHeight="251832320" behindDoc="0" locked="0" layoutInCell="1" allowOverlap="0">
            <wp:simplePos x="0" y="0"/>
            <wp:positionH relativeFrom="column">
              <wp:align>center</wp:align>
            </wp:positionH>
            <wp:positionV relativeFrom="paragraph">
              <wp:posOffset>12700</wp:posOffset>
            </wp:positionV>
            <wp:extent cx="5230495" cy="3680460"/>
            <wp:effectExtent l="0" t="0" r="8255" b="15240"/>
            <wp:wrapTopAndBottom/>
            <wp:docPr id="2" name="图片 2" descr="天猫订单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天猫订单管理"/>
                    <pic:cNvPicPr>
                      <a:picLocks noChangeAspect="1"/>
                    </pic:cNvPicPr>
                  </pic:nvPicPr>
                  <pic:blipFill>
                    <a:blip r:embed="rId31"/>
                    <a:stretch>
                      <a:fillRect/>
                    </a:stretch>
                  </pic:blipFill>
                  <pic:spPr>
                    <a:xfrm>
                      <a:off x="0" y="0"/>
                      <a:ext cx="5230495" cy="368046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19</w:t>
      </w:r>
      <w:r>
        <w:fldChar w:fldCharType="end"/>
      </w:r>
      <w:r>
        <w:rPr>
          <w:rFonts w:hint="eastAsia"/>
          <w:lang w:eastAsia="zh-CN"/>
        </w:rPr>
        <w:t xml:space="preserve"> 天猫订单管理</w:t>
      </w:r>
    </w:p>
    <w:p>
      <w:pPr>
        <w:pStyle w:val="6"/>
        <w:rPr>
          <w:rFonts w:hint="eastAsia"/>
          <w:lang w:val="en-US" w:eastAsia="zh-CN"/>
        </w:rPr>
      </w:pPr>
      <w:r>
        <w:rPr>
          <w:rFonts w:hint="eastAsia" w:eastAsia="宋体"/>
          <w:lang w:eastAsia="zh-CN"/>
        </w:rPr>
        <w:drawing>
          <wp:anchor distT="0" distB="0" distL="114300" distR="114300" simplePos="0" relativeHeight="251833344" behindDoc="0" locked="0" layoutInCell="1" allowOverlap="0">
            <wp:simplePos x="0" y="0"/>
            <wp:positionH relativeFrom="column">
              <wp:align>center</wp:align>
            </wp:positionH>
            <wp:positionV relativeFrom="paragraph">
              <wp:posOffset>57150</wp:posOffset>
            </wp:positionV>
            <wp:extent cx="5230495" cy="3680460"/>
            <wp:effectExtent l="0" t="0" r="8255" b="15240"/>
            <wp:wrapTopAndBottom/>
            <wp:docPr id="5" name="图片 5" descr="京东订单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京东订单管理"/>
                    <pic:cNvPicPr>
                      <a:picLocks noChangeAspect="1"/>
                    </pic:cNvPicPr>
                  </pic:nvPicPr>
                  <pic:blipFill>
                    <a:blip r:embed="rId32"/>
                    <a:stretch>
                      <a:fillRect/>
                    </a:stretch>
                  </pic:blipFill>
                  <pic:spPr>
                    <a:xfrm>
                      <a:off x="0" y="0"/>
                      <a:ext cx="5230495" cy="3680460"/>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20</w:t>
      </w:r>
      <w:r>
        <w:fldChar w:fldCharType="end"/>
      </w:r>
      <w:r>
        <w:rPr>
          <w:rFonts w:hint="eastAsia"/>
          <w:lang w:eastAsia="zh-CN"/>
        </w:rPr>
        <w:t xml:space="preserve"> 京东订单管理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在订单列表，展示的信息有：店铺、商品、所选规格、价格、交易状态、删除订单；除此，对不同状态的订单外露不同的操作接口，如：未确认收货 -- 查看物流，未评价 -- 评价晒单，已完成 -- 再次购买、追加评价、申请售后，等待付款 -- 付款、取消订单，等等。重要信息和主要操作，尽量在列表简图里提供，用户可以一眼掌握尽量多的信息并快速决策操作，比如取消订单，天猫在待付款列表下找到需要取消的订单，点击订单卡下方的“取消订单”就可以实现；而京东需要进入到订单详情页，才能找到“取消订单”接口，路径更深，但其实“取消订单”操作，并不需要详情内的信息帮助决策，所以天猫的处理更优。</w:t>
      </w:r>
    </w:p>
    <w:p>
      <w:pPr>
        <w:rPr>
          <w:rFonts w:hint="eastAsia"/>
          <w:lang w:val="en-US" w:eastAsia="zh-CN"/>
        </w:rPr>
      </w:pPr>
      <w:r>
        <w:rPr>
          <w:rFonts w:hint="eastAsia"/>
          <w:lang w:val="en-US" w:eastAsia="zh-CN"/>
        </w:rPr>
        <w:t>对于取消订单理由，京东比天猫更细致，这有利于帮助分析错失交易的原因，有利于营销分析；但同时要注意适度，过多选择项也可能会造成用户反感。</w:t>
      </w:r>
    </w:p>
    <w:p>
      <w:pPr>
        <w:pStyle w:val="4"/>
        <w:rPr>
          <w:rFonts w:hint="eastAsia"/>
          <w:lang w:val="en-US" w:eastAsia="zh-CN"/>
        </w:rPr>
      </w:pPr>
      <w:bookmarkStart w:id="186" w:name="_Toc13940"/>
      <w:bookmarkStart w:id="187" w:name="_Toc12530"/>
      <w:r>
        <w:rPr>
          <w:rFonts w:hint="eastAsia"/>
          <w:lang w:val="en-US" w:eastAsia="zh-CN"/>
        </w:rPr>
        <w:t>4.4.10 内容社交体验</w:t>
      </w:r>
      <w:bookmarkEnd w:id="186"/>
      <w:bookmarkEnd w:id="187"/>
    </w:p>
    <w:p>
      <w:pPr>
        <w:rPr>
          <w:rFonts w:hint="eastAsia"/>
          <w:lang w:val="en-US" w:eastAsia="zh-CN"/>
        </w:rPr>
      </w:pPr>
      <w:r>
        <w:rPr>
          <w:rFonts w:hint="eastAsia"/>
          <w:lang w:val="en-US" w:eastAsia="zh-CN"/>
        </w:rPr>
        <w:t>电商发展走向内容化社交化，我们要顺应这种潮流，同时要降低信噪比，提供优质内容构建活跃社区，帮助用户得到购物咨询和生活趣味。</w:t>
      </w:r>
    </w:p>
    <w:p>
      <w:pPr>
        <w:rPr>
          <w:rFonts w:hint="eastAsia"/>
          <w:lang w:val="en-US" w:eastAsia="zh-CN"/>
        </w:rPr>
      </w:pPr>
      <w:r>
        <w:rPr>
          <w:rFonts w:hint="eastAsia"/>
          <w:lang w:val="en-US" w:eastAsia="zh-CN"/>
        </w:rPr>
        <w:t>京东一级导航“发现”频道，致力于内容的耕耘和社区的建设。顶部设置若干个频道，频道栏与背景区分不明显，建议在颜色和字体上改进。频道包括：精选、直播、订阅、视频购、问答、清单、社区、生活、数码、亲子、风尚、美食，既有内容的呈现形式又有内容相关品类，建议标签归类方式要一致，应当可以将品类以其它级别位置布局；而且在美食频道下，含有防晒条目等，分类有交叉不精确，给用户查找兴趣内容增加了难度。</w:t>
      </w:r>
    </w:p>
    <w:p>
      <w:pPr>
        <w:rPr>
          <w:rFonts w:hint="eastAsia"/>
          <w:lang w:val="en-US" w:eastAsia="zh-CN"/>
        </w:rPr>
      </w:pPr>
      <w:r>
        <w:rPr>
          <w:rFonts w:hint="eastAsia"/>
          <w:lang w:val="en-US" w:eastAsia="zh-CN"/>
        </w:rPr>
        <w:t>同时，顶部提供了扫描、拍照搜索接口，但没有关键词搜索框，用户不能主动搜索特定品类的内容和某个订阅号，也不能查找浏览记录，对于偶然发现的内容，未及时记录关注便再也找不回，给用户带来无助感，被动之下常常会离开。</w:t>
      </w:r>
    </w:p>
    <w:p>
      <w:pPr>
        <w:pStyle w:val="6"/>
        <w:rPr>
          <w:rFonts w:hint="eastAsia"/>
          <w:lang w:eastAsia="zh-CN"/>
        </w:rPr>
      </w:pPr>
      <w:r>
        <w:rPr>
          <w:rFonts w:hint="eastAsia"/>
          <w:lang w:val="en-US" w:eastAsia="zh-CN"/>
        </w:rPr>
        <w:drawing>
          <wp:anchor distT="0" distB="0" distL="114300" distR="114300" simplePos="0" relativeHeight="251834368" behindDoc="0" locked="0" layoutInCell="1" allowOverlap="0">
            <wp:simplePos x="0" y="0"/>
            <wp:positionH relativeFrom="column">
              <wp:align>center</wp:align>
            </wp:positionH>
            <wp:positionV relativeFrom="paragraph">
              <wp:posOffset>73025</wp:posOffset>
            </wp:positionV>
            <wp:extent cx="5230495" cy="3712845"/>
            <wp:effectExtent l="0" t="0" r="8255" b="1905"/>
            <wp:wrapTopAndBottom/>
            <wp:docPr id="3" name="图片 3" descr="内容和社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内容和社区"/>
                    <pic:cNvPicPr>
                      <a:picLocks noChangeAspect="1"/>
                    </pic:cNvPicPr>
                  </pic:nvPicPr>
                  <pic:blipFill>
                    <a:blip r:embed="rId33"/>
                    <a:stretch>
                      <a:fillRect/>
                    </a:stretch>
                  </pic:blipFill>
                  <pic:spPr>
                    <a:xfrm>
                      <a:off x="0" y="0"/>
                      <a:ext cx="5230495" cy="3712845"/>
                    </a:xfrm>
                    <a:prstGeom prst="rect">
                      <a:avLst/>
                    </a:prstGeom>
                  </pic:spPr>
                </pic:pic>
              </a:graphicData>
            </a:graphic>
          </wp:anchor>
        </w:drawing>
      </w:r>
      <w:r>
        <w:t>图</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21</w:t>
      </w:r>
      <w:r>
        <w:fldChar w:fldCharType="end"/>
      </w:r>
      <w:r>
        <w:rPr>
          <w:rFonts w:hint="eastAsia"/>
          <w:lang w:eastAsia="zh-CN"/>
        </w:rPr>
        <w:t xml:space="preserve"> 内容和社区</w:t>
      </w:r>
    </w:p>
    <w:p>
      <w:pPr>
        <w:rPr>
          <w:rFonts w:hint="eastAsia"/>
          <w:lang w:val="en-US" w:eastAsia="zh-CN"/>
        </w:rPr>
      </w:pPr>
      <w:r>
        <w:rPr>
          <w:rFonts w:hint="eastAsia"/>
          <w:lang w:val="en-US" w:eastAsia="zh-CN"/>
        </w:rPr>
        <w:t>内容由订阅号输出并分发到各个频道，而订阅号的生产者有平台自身如京东视频、京东社区，知名媒体如太平洋电脑网、乐享派、礼物说，还有媒体人、体验家、买手、达人、主播，以及品牌方、店铺，等等。订阅号的元素有：</w:t>
      </w:r>
    </w:p>
    <w:tbl>
      <w:tblPr>
        <w:tblStyle w:val="19"/>
        <w:tblW w:w="8250" w:type="dxa"/>
        <w:jc w:val="center"/>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88"/>
        <w:gridCol w:w="1362"/>
        <w:gridCol w:w="2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3988"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简介</w:t>
            </w:r>
          </w:p>
        </w:tc>
        <w:tc>
          <w:tcPr>
            <w:tcW w:w="1362"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频道</w:t>
            </w:r>
          </w:p>
        </w:tc>
        <w:tc>
          <w:tcPr>
            <w:tcW w:w="2900"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3988"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头像、昵称、订阅人数、文章数、签名</w:t>
            </w:r>
          </w:p>
        </w:tc>
        <w:tc>
          <w:tcPr>
            <w:tcW w:w="1362"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内容、直播</w:t>
            </w:r>
          </w:p>
        </w:tc>
        <w:tc>
          <w:tcPr>
            <w:tcW w:w="2900"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订阅/取消订阅、分享、浏览</w:t>
            </w:r>
          </w:p>
        </w:tc>
      </w:tr>
    </w:tbl>
    <w:p>
      <w:pPr>
        <w:pStyle w:val="6"/>
        <w:rPr>
          <w:rFonts w:hint="eastAsia"/>
          <w:lang w:eastAsia="zh-CN"/>
        </w:rPr>
      </w:pPr>
      <w:r>
        <w:t>表</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10</w:t>
      </w:r>
      <w:r>
        <w:fldChar w:fldCharType="end"/>
      </w:r>
      <w:r>
        <w:rPr>
          <w:rFonts w:hint="eastAsia"/>
          <w:lang w:eastAsia="zh-CN"/>
        </w:rPr>
        <w:t xml:space="preserve"> 订阅号元素</w:t>
      </w:r>
    </w:p>
    <w:p>
      <w:pPr>
        <w:rPr>
          <w:rFonts w:hint="eastAsia"/>
          <w:lang w:val="en-US" w:eastAsia="zh-CN"/>
        </w:rPr>
      </w:pPr>
      <w:r>
        <w:rPr>
          <w:rFonts w:hint="eastAsia"/>
          <w:lang w:val="en-US" w:eastAsia="zh-CN"/>
        </w:rPr>
        <w:t>订阅号分2个频道：内容和直播，而内容形式主要分为：资讯详情、清单详情、图集、视频，此外还有专辑等；然后分发输出到导航栏对应焦点的频道。其组织如下表</w:t>
      </w:r>
      <w:bookmarkStart w:id="188" w:name="_Toc98"/>
      <w:r>
        <w:rPr>
          <w:rFonts w:hint="eastAsia"/>
          <w:lang w:val="en-US" w:eastAsia="zh-CN"/>
        </w:rPr>
        <w:t>：</w:t>
      </w:r>
    </w:p>
    <w:tbl>
      <w:tblPr>
        <w:tblStyle w:val="19"/>
        <w:tblW w:w="8263" w:type="dxa"/>
        <w:jc w:val="center"/>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4"/>
        <w:gridCol w:w="1551"/>
        <w:gridCol w:w="1551"/>
        <w:gridCol w:w="1551"/>
        <w:gridCol w:w="1551"/>
        <w:gridCol w:w="1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504" w:type="dxa"/>
            <w:shd w:val="clear" w:color="auto" w:fill="B4C6E7" w:themeFill="accent5" w:themeFillTint="66"/>
            <w:vAlign w:val="center"/>
          </w:tcPr>
          <w:p>
            <w:pPr>
              <w:ind w:left="0" w:leftChars="0" w:firstLine="0" w:firstLineChars="0"/>
              <w:jc w:val="center"/>
              <w:rPr>
                <w:rFonts w:hint="eastAsia" w:ascii="黑体" w:hAnsi="黑体" w:eastAsia="黑体" w:cs="黑体"/>
                <w:color w:val="auto"/>
                <w:vertAlign w:val="baseline"/>
                <w:lang w:val="en-US" w:eastAsia="zh-CN"/>
              </w:rPr>
            </w:pPr>
          </w:p>
        </w:tc>
        <w:tc>
          <w:tcPr>
            <w:tcW w:w="1551" w:type="dxa"/>
            <w:shd w:val="clear" w:color="auto" w:fill="B4C6E7" w:themeFill="accent5" w:themeFillTint="66"/>
            <w:vAlign w:val="center"/>
          </w:tcPr>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资讯详情</w:t>
            </w:r>
          </w:p>
        </w:tc>
        <w:tc>
          <w:tcPr>
            <w:tcW w:w="1551" w:type="dxa"/>
            <w:shd w:val="clear" w:color="auto" w:fill="B4C6E7" w:themeFill="accent5" w:themeFillTint="66"/>
            <w:vAlign w:val="center"/>
          </w:tcPr>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清单详情</w:t>
            </w:r>
          </w:p>
        </w:tc>
        <w:tc>
          <w:tcPr>
            <w:tcW w:w="1551" w:type="dxa"/>
            <w:shd w:val="clear" w:color="auto" w:fill="B4C6E7" w:themeFill="accent5" w:themeFillTint="66"/>
            <w:vAlign w:val="center"/>
          </w:tcPr>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图集</w:t>
            </w:r>
          </w:p>
        </w:tc>
        <w:tc>
          <w:tcPr>
            <w:tcW w:w="1551" w:type="dxa"/>
            <w:shd w:val="clear" w:color="auto" w:fill="B4C6E7" w:themeFill="accent5" w:themeFillTint="66"/>
            <w:vAlign w:val="center"/>
          </w:tcPr>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视频</w:t>
            </w:r>
          </w:p>
        </w:tc>
        <w:tc>
          <w:tcPr>
            <w:tcW w:w="1555" w:type="dxa"/>
            <w:shd w:val="clear" w:color="auto" w:fill="B4C6E7" w:themeFill="accent5" w:themeFillTint="66"/>
            <w:vAlign w:val="center"/>
          </w:tcPr>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504" w:type="dxa"/>
            <w:shd w:val="clear" w:color="auto" w:fill="B4C6E7" w:themeFill="accent5" w:themeFillTint="66"/>
            <w:vAlign w:val="center"/>
          </w:tcPr>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顶</w:t>
            </w:r>
          </w:p>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部</w:t>
            </w:r>
          </w:p>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工</w:t>
            </w:r>
          </w:p>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具</w:t>
            </w:r>
          </w:p>
        </w:tc>
        <w:tc>
          <w:tcPr>
            <w:tcW w:w="1551" w:type="dxa"/>
            <w:vAlign w:val="top"/>
          </w:tcPr>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分享</w:t>
            </w:r>
          </w:p>
          <w:p>
            <w:pPr>
              <w:ind w:left="0" w:leftChars="0" w:firstLine="0" w:firstLineChars="0"/>
              <w:rPr>
                <w:rFonts w:hint="eastAsia"/>
                <w:color w:val="C00000"/>
                <w:vertAlign w:val="baseline"/>
                <w:lang w:val="en-US" w:eastAsia="zh-CN"/>
              </w:rPr>
            </w:pPr>
            <w:r>
              <w:rPr>
                <w:rFonts w:hint="eastAsia"/>
                <w:color w:val="C00000"/>
                <w:vertAlign w:val="baseline"/>
                <w:lang w:val="en-US" w:eastAsia="zh-CN"/>
              </w:rPr>
              <w:t>回觅Me</w:t>
            </w:r>
          </w:p>
          <w:p>
            <w:pPr>
              <w:ind w:left="0" w:leftChars="0" w:firstLine="0" w:firstLineChars="0"/>
              <w:rPr>
                <w:rFonts w:hint="eastAsia"/>
                <w:vertAlign w:val="baseline"/>
                <w:lang w:val="en-US" w:eastAsia="zh-CN"/>
              </w:rPr>
            </w:pPr>
            <w:r>
              <w:rPr>
                <w:rFonts w:hint="eastAsia"/>
                <w:vertAlign w:val="baseline"/>
                <w:lang w:val="en-US" w:eastAsia="zh-CN"/>
              </w:rPr>
              <w:t>举报</w:t>
            </w:r>
          </w:p>
        </w:tc>
        <w:tc>
          <w:tcPr>
            <w:tcW w:w="1551" w:type="dxa"/>
            <w:vAlign w:val="top"/>
          </w:tcPr>
          <w:p>
            <w:pPr>
              <w:ind w:left="0" w:leftChars="0" w:firstLine="0" w:firstLineChars="0"/>
              <w:rPr>
                <w:rFonts w:hint="eastAsia"/>
                <w:vertAlign w:val="baseline"/>
                <w:lang w:val="en-US" w:eastAsia="zh-CN"/>
              </w:rPr>
            </w:pPr>
            <w:r>
              <w:rPr>
                <w:rFonts w:hint="eastAsia"/>
                <w:color w:val="C00000"/>
                <w:vertAlign w:val="baseline"/>
                <w:lang w:val="en-US" w:eastAsia="zh-CN"/>
              </w:rPr>
              <w:t>购物车</w:t>
            </w:r>
          </w:p>
          <w:p>
            <w:pPr>
              <w:ind w:left="0" w:leftChars="0" w:firstLine="0" w:firstLineChars="0"/>
              <w:rPr>
                <w:rFonts w:hint="eastAsia"/>
                <w:vertAlign w:val="baseline"/>
                <w:lang w:val="en-US" w:eastAsia="zh-CN"/>
              </w:rPr>
            </w:pPr>
            <w:r>
              <w:rPr>
                <w:rFonts w:hint="eastAsia"/>
                <w:vertAlign w:val="baseline"/>
                <w:lang w:val="en-US" w:eastAsia="zh-CN"/>
              </w:rPr>
              <w:t>分享</w:t>
            </w:r>
          </w:p>
          <w:p>
            <w:pPr>
              <w:ind w:left="0" w:leftChars="0" w:firstLine="0" w:firstLineChars="0"/>
              <w:rPr>
                <w:rFonts w:hint="eastAsia"/>
                <w:vertAlign w:val="baseline"/>
                <w:lang w:val="en-US" w:eastAsia="zh-CN"/>
              </w:rPr>
            </w:pPr>
            <w:r>
              <w:rPr>
                <w:rFonts w:hint="eastAsia"/>
                <w:vertAlign w:val="baseline"/>
                <w:lang w:val="en-US" w:eastAsia="zh-CN"/>
              </w:rPr>
              <w:t>返回优先清单</w:t>
            </w:r>
          </w:p>
        </w:tc>
        <w:tc>
          <w:tcPr>
            <w:tcW w:w="1551" w:type="dxa"/>
            <w:vAlign w:val="top"/>
          </w:tcPr>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分享</w:t>
            </w:r>
          </w:p>
          <w:p>
            <w:pPr>
              <w:ind w:left="0" w:leftChars="0" w:firstLine="0" w:firstLineChars="0"/>
              <w:rPr>
                <w:rFonts w:hint="eastAsia"/>
                <w:vertAlign w:val="baseline"/>
                <w:lang w:val="en-US" w:eastAsia="zh-CN"/>
              </w:rPr>
            </w:pPr>
            <w:r>
              <w:rPr>
                <w:rFonts w:hint="eastAsia"/>
                <w:vertAlign w:val="baseline"/>
                <w:lang w:val="en-US" w:eastAsia="zh-CN"/>
              </w:rPr>
              <w:t>举报</w:t>
            </w:r>
          </w:p>
        </w:tc>
        <w:tc>
          <w:tcPr>
            <w:tcW w:w="1551" w:type="dxa"/>
            <w:vAlign w:val="top"/>
          </w:tcPr>
          <w:p>
            <w:pPr>
              <w:ind w:left="0" w:leftChars="0" w:firstLine="0" w:firstLineChars="0"/>
              <w:rPr>
                <w:rFonts w:hint="eastAsia"/>
                <w:color w:val="C00000"/>
                <w:vertAlign w:val="baseline"/>
                <w:lang w:val="en-US" w:eastAsia="zh-CN"/>
              </w:rPr>
            </w:pPr>
            <w:r>
              <w:rPr>
                <w:rFonts w:hint="eastAsia"/>
                <w:color w:val="C00000"/>
                <w:vertAlign w:val="baseline"/>
                <w:lang w:val="en-US" w:eastAsia="zh-CN"/>
              </w:rPr>
              <w:t>点赞</w:t>
            </w:r>
          </w:p>
          <w:p>
            <w:pPr>
              <w:ind w:left="0" w:leftChars="0" w:firstLine="0" w:firstLineChars="0"/>
              <w:rPr>
                <w:rFonts w:hint="eastAsia"/>
                <w:vertAlign w:val="baseline"/>
                <w:lang w:val="en-US" w:eastAsia="zh-CN"/>
              </w:rPr>
            </w:pPr>
            <w:r>
              <w:rPr>
                <w:rFonts w:hint="eastAsia"/>
                <w:vertAlign w:val="baseline"/>
                <w:lang w:val="en-US" w:eastAsia="zh-CN"/>
              </w:rPr>
              <w:t>分享</w:t>
            </w:r>
          </w:p>
          <w:p>
            <w:pPr>
              <w:ind w:left="0" w:leftChars="0" w:firstLine="0" w:firstLineChars="0"/>
              <w:rPr>
                <w:rFonts w:hint="eastAsia"/>
                <w:vertAlign w:val="baseline"/>
                <w:lang w:val="en-US" w:eastAsia="zh-CN"/>
              </w:rPr>
            </w:pPr>
            <w:r>
              <w:rPr>
                <w:rFonts w:hint="eastAsia"/>
                <w:vertAlign w:val="baseline"/>
                <w:lang w:val="en-US" w:eastAsia="zh-CN"/>
              </w:rPr>
              <w:t>举报</w:t>
            </w:r>
          </w:p>
        </w:tc>
        <w:tc>
          <w:tcPr>
            <w:tcW w:w="1555" w:type="dxa"/>
            <w:vAlign w:val="top"/>
          </w:tcPr>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504" w:type="dxa"/>
            <w:shd w:val="clear" w:color="auto" w:fill="B4C6E7" w:themeFill="accent5" w:themeFillTint="66"/>
            <w:vAlign w:val="center"/>
          </w:tcPr>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中</w:t>
            </w:r>
          </w:p>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间</w:t>
            </w:r>
          </w:p>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内</w:t>
            </w:r>
          </w:p>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容</w:t>
            </w:r>
          </w:p>
        </w:tc>
        <w:tc>
          <w:tcPr>
            <w:tcW w:w="1551" w:type="dxa"/>
            <w:vAlign w:val="top"/>
          </w:tcPr>
          <w:p>
            <w:pPr>
              <w:ind w:left="0" w:leftChars="0" w:firstLine="0" w:firstLineChars="0"/>
              <w:rPr>
                <w:rFonts w:hint="eastAsia"/>
                <w:vertAlign w:val="baseline"/>
                <w:lang w:val="en-US" w:eastAsia="zh-CN"/>
              </w:rPr>
            </w:pPr>
            <w:r>
              <w:rPr>
                <w:rFonts w:hint="eastAsia"/>
                <w:vertAlign w:val="baseline"/>
                <w:lang w:val="en-US" w:eastAsia="zh-CN"/>
              </w:rPr>
              <w:t>资讯标题</w:t>
            </w:r>
          </w:p>
          <w:p>
            <w:pPr>
              <w:ind w:left="0" w:leftChars="0" w:firstLine="0" w:firstLineChars="0"/>
              <w:rPr>
                <w:rFonts w:hint="eastAsia"/>
                <w:vertAlign w:val="baseline"/>
                <w:lang w:val="en-US" w:eastAsia="zh-CN"/>
              </w:rPr>
            </w:pPr>
            <w:r>
              <w:rPr>
                <w:rFonts w:hint="eastAsia"/>
                <w:vertAlign w:val="baseline"/>
                <w:lang w:val="en-US" w:eastAsia="zh-CN"/>
              </w:rPr>
              <w:t>订阅号</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文章：话题深入+商品链接（商品图片/名称/价格/去购买</w:t>
            </w:r>
          </w:p>
          <w:p>
            <w:pPr>
              <w:ind w:left="0" w:leftChars="0" w:firstLine="0" w:firstLineChars="0"/>
              <w:rPr>
                <w:rFonts w:hint="eastAsia"/>
                <w:vertAlign w:val="baseline"/>
                <w:lang w:val="en-US" w:eastAsia="zh-CN"/>
              </w:rPr>
            </w:pPr>
          </w:p>
          <w:p>
            <w:pPr>
              <w:ind w:left="0" w:leftChars="0" w:firstLine="0" w:firstLineChars="0"/>
              <w:rPr>
                <w:rFonts w:hint="eastAsia"/>
                <w:color w:val="C00000"/>
                <w:vertAlign w:val="baseline"/>
                <w:lang w:val="en-US" w:eastAsia="zh-CN"/>
              </w:rPr>
            </w:pPr>
            <w:r>
              <w:rPr>
                <w:rFonts w:hint="eastAsia"/>
                <w:color w:val="C00000"/>
                <w:vertAlign w:val="baseline"/>
                <w:lang w:val="en-US" w:eastAsia="zh-CN"/>
              </w:rPr>
              <w:t>内容标签</w:t>
            </w:r>
          </w:p>
          <w:p>
            <w:pPr>
              <w:ind w:left="0" w:leftChars="0" w:firstLine="0" w:firstLineChars="0"/>
              <w:rPr>
                <w:rFonts w:hint="eastAsia"/>
                <w:color w:val="C00000"/>
                <w:vertAlign w:val="baseline"/>
                <w:lang w:val="en-US" w:eastAsia="zh-CN"/>
              </w:rPr>
            </w:pPr>
            <w:r>
              <w:rPr>
                <w:rFonts w:hint="eastAsia"/>
                <w:color w:val="C00000"/>
                <w:vertAlign w:val="baseline"/>
                <w:lang w:val="en-US" w:eastAsia="zh-CN"/>
              </w:rPr>
              <w:t>点赞</w:t>
            </w:r>
          </w:p>
          <w:p>
            <w:pPr>
              <w:ind w:left="0" w:leftChars="0" w:firstLine="0" w:firstLineChars="0"/>
              <w:rPr>
                <w:rFonts w:hint="eastAsia"/>
                <w:vertAlign w:val="baseline"/>
                <w:lang w:val="en-US" w:eastAsia="zh-CN"/>
              </w:rPr>
            </w:pPr>
            <w:r>
              <w:rPr>
                <w:rFonts w:hint="eastAsia"/>
                <w:vertAlign w:val="baseline"/>
                <w:lang w:val="en-US" w:eastAsia="zh-CN"/>
              </w:rPr>
              <w:t>订阅号+订阅</w:t>
            </w:r>
          </w:p>
          <w:p>
            <w:pPr>
              <w:ind w:left="0" w:leftChars="0" w:firstLine="0" w:firstLineChars="0"/>
              <w:rPr>
                <w:rFonts w:hint="eastAsia"/>
                <w:vertAlign w:val="baseline"/>
                <w:lang w:val="en-US" w:eastAsia="zh-CN"/>
              </w:rPr>
            </w:pPr>
            <w:r>
              <w:rPr>
                <w:rFonts w:hint="eastAsia"/>
                <w:vertAlign w:val="baseline"/>
                <w:lang w:val="en-US" w:eastAsia="zh-CN"/>
              </w:rPr>
              <w:t>商品推荐</w:t>
            </w:r>
          </w:p>
          <w:p>
            <w:pPr>
              <w:ind w:left="0" w:leftChars="0" w:firstLine="0" w:firstLineChars="0"/>
              <w:rPr>
                <w:rFonts w:hint="eastAsia"/>
                <w:vertAlign w:val="baseline"/>
                <w:lang w:val="en-US" w:eastAsia="zh-CN"/>
              </w:rPr>
            </w:pPr>
            <w:r>
              <w:rPr>
                <w:rFonts w:hint="eastAsia"/>
                <w:vertAlign w:val="baseline"/>
                <w:lang w:val="en-US" w:eastAsia="zh-CN"/>
              </w:rPr>
              <w:t>资讯推荐</w:t>
            </w:r>
          </w:p>
          <w:p>
            <w:pPr>
              <w:ind w:left="0" w:leftChars="0" w:firstLine="0" w:firstLineChars="0"/>
              <w:rPr>
                <w:rFonts w:hint="eastAsia"/>
                <w:vertAlign w:val="baseline"/>
                <w:lang w:val="en-US" w:eastAsia="zh-CN"/>
              </w:rPr>
            </w:pPr>
            <w:r>
              <w:rPr>
                <w:rFonts w:hint="eastAsia"/>
                <w:vertAlign w:val="baseline"/>
                <w:lang w:val="en-US" w:eastAsia="zh-CN"/>
              </w:rPr>
              <w:t>发现更多资讯</w:t>
            </w:r>
          </w:p>
          <w:p>
            <w:pPr>
              <w:ind w:left="0" w:leftChars="0" w:firstLine="0" w:firstLineChars="0"/>
              <w:rPr>
                <w:rFonts w:hint="eastAsia"/>
                <w:vertAlign w:val="baseline"/>
                <w:lang w:val="en-US" w:eastAsia="zh-CN"/>
              </w:rPr>
            </w:pPr>
            <w:r>
              <w:rPr>
                <w:rFonts w:hint="eastAsia"/>
                <w:color w:val="C00000"/>
                <w:vertAlign w:val="baseline"/>
                <w:lang w:val="en-US" w:eastAsia="zh-CN"/>
              </w:rPr>
              <w:t>评论</w:t>
            </w:r>
          </w:p>
        </w:tc>
        <w:tc>
          <w:tcPr>
            <w:tcW w:w="1551" w:type="dxa"/>
            <w:vAlign w:val="top"/>
          </w:tcPr>
          <w:p>
            <w:pPr>
              <w:ind w:left="0" w:leftChars="0" w:firstLine="0" w:firstLineChars="0"/>
              <w:rPr>
                <w:rFonts w:hint="eastAsia"/>
                <w:vertAlign w:val="baseline"/>
                <w:lang w:val="en-US" w:eastAsia="zh-CN"/>
              </w:rPr>
            </w:pPr>
            <w:r>
              <w:rPr>
                <w:rFonts w:hint="eastAsia"/>
                <w:vertAlign w:val="baseline"/>
                <w:lang w:val="en-US" w:eastAsia="zh-CN"/>
              </w:rPr>
              <w:t>图片标题</w:t>
            </w:r>
          </w:p>
          <w:p>
            <w:pPr>
              <w:ind w:left="0" w:leftChars="0" w:firstLine="0" w:firstLineChars="0"/>
              <w:rPr>
                <w:rFonts w:hint="eastAsia"/>
                <w:vertAlign w:val="baseline"/>
                <w:lang w:val="en-US" w:eastAsia="zh-CN"/>
              </w:rPr>
            </w:pPr>
            <w:r>
              <w:rPr>
                <w:rFonts w:hint="eastAsia"/>
                <w:vertAlign w:val="baseline"/>
                <w:lang w:val="en-US" w:eastAsia="zh-CN"/>
              </w:rPr>
              <w:t>订阅号+订阅</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文章：简单引题+商品卡片（商品图片/名称/价格/加入购物车）</w:t>
            </w:r>
          </w:p>
          <w:p>
            <w:pPr>
              <w:ind w:left="0" w:leftChars="0" w:firstLine="0" w:firstLineChars="0"/>
              <w:rPr>
                <w:rFonts w:hint="eastAsia"/>
                <w:vertAlign w:val="baseline"/>
                <w:lang w:val="en-US" w:eastAsia="zh-CN"/>
              </w:rPr>
            </w:pPr>
          </w:p>
          <w:p>
            <w:pPr>
              <w:ind w:left="0" w:leftChars="0" w:firstLine="0" w:firstLineChars="0"/>
              <w:rPr>
                <w:rFonts w:hint="eastAsia"/>
                <w:color w:val="C00000"/>
                <w:vertAlign w:val="baseline"/>
                <w:lang w:val="en-US" w:eastAsia="zh-CN"/>
              </w:rPr>
            </w:pPr>
            <w:r>
              <w:rPr>
                <w:rFonts w:hint="eastAsia"/>
                <w:color w:val="C00000"/>
                <w:vertAlign w:val="baseline"/>
                <w:lang w:val="en-US" w:eastAsia="zh-CN"/>
              </w:rPr>
              <w:t>内容标签</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订阅号+订阅</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清单推荐</w:t>
            </w:r>
          </w:p>
          <w:p>
            <w:pPr>
              <w:ind w:left="0" w:leftChars="0" w:firstLine="0" w:firstLineChars="0"/>
              <w:rPr>
                <w:rFonts w:hint="eastAsia"/>
                <w:vertAlign w:val="baseline"/>
                <w:lang w:val="en-US" w:eastAsia="zh-CN"/>
              </w:rPr>
            </w:pPr>
            <w:r>
              <w:rPr>
                <w:rFonts w:hint="eastAsia"/>
                <w:vertAlign w:val="baseline"/>
                <w:lang w:val="en-US" w:eastAsia="zh-CN"/>
              </w:rPr>
              <w:t>发现更多清单</w:t>
            </w:r>
          </w:p>
        </w:tc>
        <w:tc>
          <w:tcPr>
            <w:tcW w:w="1551" w:type="dxa"/>
            <w:vAlign w:val="top"/>
          </w:tcPr>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订阅号+订阅</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商品图片集（商品图片/名称/价格/去看看)</w:t>
            </w:r>
          </w:p>
          <w:p>
            <w:pPr>
              <w:ind w:left="0" w:leftChars="0" w:firstLine="0" w:firstLineChars="0"/>
              <w:rPr>
                <w:rFonts w:hint="eastAsia"/>
                <w:vertAlign w:val="baseline"/>
                <w:lang w:val="en-US" w:eastAsia="zh-CN"/>
              </w:rPr>
            </w:pPr>
            <w:r>
              <w:rPr>
                <w:rFonts w:hint="eastAsia"/>
                <w:vertAlign w:val="baseline"/>
                <w:lang w:val="en-US" w:eastAsia="zh-CN"/>
              </w:rPr>
              <w:t>01/06</w:t>
            </w:r>
          </w:p>
          <w:p>
            <w:pPr>
              <w:ind w:left="0" w:leftChars="0" w:firstLine="0" w:firstLineChars="0"/>
              <w:rPr>
                <w:rFonts w:hint="eastAsia"/>
                <w:vertAlign w:val="baseline"/>
                <w:lang w:val="en-US" w:eastAsia="zh-CN"/>
              </w:rPr>
            </w:pPr>
            <w:r>
              <w:rPr>
                <w:rFonts w:hint="eastAsia"/>
                <w:vertAlign w:val="baseline"/>
                <w:lang w:val="en-US" w:eastAsia="zh-CN"/>
              </w:rPr>
              <w:t>文字描述</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（左右滑动）</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更多图集</w:t>
            </w:r>
          </w:p>
        </w:tc>
        <w:tc>
          <w:tcPr>
            <w:tcW w:w="1551" w:type="dxa"/>
            <w:vAlign w:val="top"/>
          </w:tcPr>
          <w:p>
            <w:pPr>
              <w:ind w:left="0" w:leftChars="0" w:firstLine="0" w:firstLineChars="0"/>
              <w:rPr>
                <w:rFonts w:hint="eastAsia"/>
                <w:vertAlign w:val="baseline"/>
                <w:lang w:val="en-US" w:eastAsia="zh-CN"/>
              </w:rPr>
            </w:pPr>
            <w:r>
              <w:rPr>
                <w:rFonts w:hint="eastAsia"/>
                <w:vertAlign w:val="baseline"/>
                <w:lang w:val="en-US" w:eastAsia="zh-CN"/>
              </w:rPr>
              <w:t>视频（播放时间/总时间/播放开关/播放条/全屏）</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视频标题</w:t>
            </w:r>
          </w:p>
          <w:p>
            <w:pPr>
              <w:ind w:left="0" w:leftChars="0" w:firstLine="0" w:firstLineChars="0"/>
              <w:rPr>
                <w:rFonts w:hint="eastAsia"/>
                <w:vertAlign w:val="baseline"/>
                <w:lang w:val="en-US" w:eastAsia="zh-CN"/>
              </w:rPr>
            </w:pPr>
            <w:r>
              <w:rPr>
                <w:rFonts w:hint="eastAsia"/>
                <w:vertAlign w:val="baseline"/>
                <w:lang w:val="en-US" w:eastAsia="zh-CN"/>
              </w:rPr>
              <w:t>订阅号+订阅</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全部商品（商品图片/名称/价格/加入购物车）</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视频推荐</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color w:val="C00000"/>
                <w:vertAlign w:val="baseline"/>
                <w:lang w:val="en-US" w:eastAsia="zh-CN"/>
              </w:rPr>
              <w:t>评论</w:t>
            </w:r>
          </w:p>
        </w:tc>
        <w:tc>
          <w:tcPr>
            <w:tcW w:w="1555" w:type="dxa"/>
            <w:vMerge w:val="restart"/>
            <w:vAlign w:val="top"/>
          </w:tcPr>
          <w:p>
            <w:pPr>
              <w:ind w:left="0" w:leftChars="0" w:firstLine="0" w:firstLineChars="0"/>
              <w:rPr>
                <w:rFonts w:hint="eastAsia"/>
                <w:vertAlign w:val="baseline"/>
                <w:lang w:val="en-US" w:eastAsia="zh-CN"/>
              </w:rPr>
            </w:pPr>
            <w:r>
              <w:rPr>
                <w:rFonts w:hint="eastAsia"/>
                <w:vertAlign w:val="baseline"/>
                <w:lang w:val="en-US" w:eastAsia="zh-CN"/>
              </w:rPr>
              <w:t>直播标题</w:t>
            </w:r>
          </w:p>
          <w:p>
            <w:pPr>
              <w:ind w:left="0" w:leftChars="0" w:firstLine="0" w:firstLineChars="0"/>
              <w:rPr>
                <w:rFonts w:hint="eastAsia"/>
                <w:vertAlign w:val="baseline"/>
                <w:lang w:val="en-US" w:eastAsia="zh-CN"/>
              </w:rPr>
            </w:pPr>
            <w:r>
              <w:rPr>
                <w:rFonts w:hint="eastAsia"/>
                <w:vertAlign w:val="baseline"/>
                <w:lang w:val="en-US" w:eastAsia="zh-CN"/>
              </w:rPr>
              <w:t>主播+关注</w:t>
            </w:r>
          </w:p>
          <w:p>
            <w:pPr>
              <w:ind w:left="0" w:leftChars="0" w:firstLine="0" w:firstLineChars="0"/>
              <w:rPr>
                <w:rFonts w:hint="eastAsia"/>
                <w:vertAlign w:val="baseline"/>
                <w:lang w:val="en-US" w:eastAsia="zh-CN"/>
              </w:rPr>
            </w:pPr>
            <w:r>
              <w:rPr>
                <w:rFonts w:hint="eastAsia"/>
                <w:vertAlign w:val="baseline"/>
                <w:lang w:val="en-US" w:eastAsia="zh-CN"/>
              </w:rPr>
              <w:t>参与人数</w:t>
            </w:r>
          </w:p>
          <w:p>
            <w:pPr>
              <w:ind w:left="0" w:leftChars="0" w:firstLine="0" w:firstLineChars="0"/>
              <w:rPr>
                <w:rFonts w:hint="eastAsia"/>
                <w:vertAlign w:val="baseline"/>
                <w:lang w:val="en-US" w:eastAsia="zh-CN"/>
              </w:rPr>
            </w:pPr>
            <w:r>
              <w:rPr>
                <w:rFonts w:hint="eastAsia"/>
                <w:vertAlign w:val="baseline"/>
                <w:lang w:val="en-US" w:eastAsia="zh-CN"/>
              </w:rPr>
              <w:t>直播视频</w:t>
            </w:r>
          </w:p>
          <w:p>
            <w:pPr>
              <w:ind w:left="0" w:leftChars="0" w:firstLine="0" w:firstLineChars="0"/>
              <w:rPr>
                <w:rFonts w:hint="eastAsia"/>
                <w:color w:val="C00000"/>
                <w:vertAlign w:val="baseline"/>
                <w:lang w:val="en-US" w:eastAsia="zh-CN"/>
              </w:rPr>
            </w:pPr>
            <w:r>
              <w:rPr>
                <w:rFonts w:hint="eastAsia"/>
                <w:color w:val="C00000"/>
                <w:vertAlign w:val="baseline"/>
                <w:lang w:val="en-US" w:eastAsia="zh-CN"/>
              </w:rPr>
              <w:t>礼物（买+送）</w:t>
            </w:r>
          </w:p>
          <w:p>
            <w:pPr>
              <w:ind w:left="0" w:leftChars="0" w:firstLine="0" w:firstLineChars="0"/>
              <w:rPr>
                <w:rFonts w:hint="eastAsia"/>
                <w:color w:val="C00000"/>
                <w:vertAlign w:val="baseline"/>
                <w:lang w:val="en-US" w:eastAsia="zh-CN"/>
              </w:rPr>
            </w:pPr>
            <w:r>
              <w:rPr>
                <w:rFonts w:hint="eastAsia"/>
                <w:color w:val="C00000"/>
                <w:vertAlign w:val="baseline"/>
                <w:lang w:val="en-US" w:eastAsia="zh-CN"/>
              </w:rPr>
              <w:t>对话框+弹幕</w:t>
            </w:r>
          </w:p>
          <w:p>
            <w:pPr>
              <w:ind w:left="0" w:leftChars="0" w:firstLine="0" w:firstLineChars="0"/>
              <w:rPr>
                <w:rFonts w:hint="eastAsia"/>
                <w:vertAlign w:val="baseline"/>
                <w:lang w:val="en-US" w:eastAsia="zh-CN"/>
              </w:rPr>
            </w:pPr>
            <w:r>
              <w:rPr>
                <w:rFonts w:hint="eastAsia"/>
                <w:vertAlign w:val="baseline"/>
                <w:lang w:val="en-US" w:eastAsia="zh-CN"/>
              </w:rPr>
              <w:t>查看商品</w:t>
            </w:r>
          </w:p>
          <w:p>
            <w:pPr>
              <w:ind w:left="0" w:leftChars="0" w:firstLine="0" w:firstLineChars="0"/>
              <w:rPr>
                <w:rFonts w:hint="eastAsia"/>
                <w:color w:val="C00000"/>
                <w:vertAlign w:val="baseline"/>
                <w:lang w:val="en-US" w:eastAsia="zh-CN"/>
              </w:rPr>
            </w:pPr>
            <w:r>
              <w:rPr>
                <w:rFonts w:hint="eastAsia"/>
                <w:color w:val="C00000"/>
                <w:vertAlign w:val="baseline"/>
                <w:lang w:val="en-US" w:eastAsia="zh-CN"/>
              </w:rPr>
              <w:t>点赞+动效</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店铺+关注</w:t>
            </w:r>
          </w:p>
          <w:p>
            <w:pPr>
              <w:ind w:left="0" w:leftChars="0" w:firstLine="0" w:firstLineChars="0"/>
              <w:rPr>
                <w:rFonts w:hint="eastAsia"/>
                <w:vertAlign w:val="baseline"/>
                <w:lang w:val="en-US" w:eastAsia="zh-CN"/>
              </w:rPr>
            </w:pPr>
            <w:r>
              <w:rPr>
                <w:rFonts w:hint="eastAsia"/>
                <w:vertAlign w:val="baseline"/>
                <w:lang w:val="en-US" w:eastAsia="zh-CN"/>
              </w:rPr>
              <w:t>商品列表（编号/图片/名称/价格/求讲解/加入购物车）</w:t>
            </w:r>
          </w:p>
          <w:p>
            <w:pPr>
              <w:ind w:left="0" w:leftChars="0" w:firstLine="0" w:firstLineChars="0"/>
              <w:rPr>
                <w:rFonts w:hint="eastAsia"/>
                <w:vertAlign w:val="baseline"/>
                <w:lang w:val="en-US" w:eastAsia="zh-CN"/>
              </w:rPr>
            </w:pPr>
            <w:r>
              <w:rPr>
                <w:rFonts w:hint="eastAsia"/>
                <w:vertAlign w:val="baseline"/>
                <w:lang w:val="en-US" w:eastAsia="zh-CN"/>
              </w:rPr>
              <w:t>购物车</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主播+关注</w:t>
            </w:r>
          </w:p>
          <w:p>
            <w:pPr>
              <w:ind w:left="0" w:leftChars="0" w:firstLine="0" w:firstLineChars="0"/>
              <w:rPr>
                <w:rFonts w:hint="eastAsia"/>
                <w:vertAlign w:val="baseline"/>
                <w:lang w:val="en-US" w:eastAsia="zh-CN"/>
              </w:rPr>
            </w:pPr>
            <w:r>
              <w:rPr>
                <w:rFonts w:hint="eastAsia"/>
                <w:vertAlign w:val="baseline"/>
                <w:lang w:val="en-US" w:eastAsia="zh-CN"/>
              </w:rPr>
              <w:t>直播列表（图片/标题/观看次数/商品数）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504" w:type="dxa"/>
            <w:shd w:val="clear" w:color="auto" w:fill="B4C6E7" w:themeFill="accent5" w:themeFillTint="66"/>
            <w:vAlign w:val="center"/>
          </w:tcPr>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底</w:t>
            </w:r>
          </w:p>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部</w:t>
            </w:r>
          </w:p>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工</w:t>
            </w:r>
          </w:p>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具</w:t>
            </w:r>
          </w:p>
        </w:tc>
        <w:tc>
          <w:tcPr>
            <w:tcW w:w="1551" w:type="dxa"/>
            <w:vAlign w:val="top"/>
          </w:tcPr>
          <w:p>
            <w:pPr>
              <w:ind w:left="0" w:leftChars="0" w:firstLine="0" w:firstLineChars="0"/>
              <w:rPr>
                <w:rFonts w:hint="eastAsia"/>
                <w:color w:val="C00000"/>
                <w:vertAlign w:val="baseline"/>
                <w:lang w:val="en-US" w:eastAsia="zh-CN"/>
              </w:rPr>
            </w:pPr>
            <w:r>
              <w:rPr>
                <w:rFonts w:hint="eastAsia"/>
                <w:color w:val="C00000"/>
                <w:vertAlign w:val="baseline"/>
                <w:lang w:val="en-US" w:eastAsia="zh-CN"/>
              </w:rPr>
              <w:t>评论输入</w:t>
            </w:r>
          </w:p>
          <w:p>
            <w:pPr>
              <w:ind w:left="0" w:leftChars="0" w:firstLine="0" w:firstLineChars="0"/>
              <w:rPr>
                <w:rFonts w:hint="eastAsia"/>
                <w:color w:val="C00000"/>
                <w:vertAlign w:val="baseline"/>
                <w:lang w:val="en-US" w:eastAsia="zh-CN"/>
              </w:rPr>
            </w:pPr>
            <w:r>
              <w:rPr>
                <w:rFonts w:hint="eastAsia"/>
                <w:color w:val="C00000"/>
                <w:vertAlign w:val="baseline"/>
                <w:lang w:val="en-US" w:eastAsia="zh-CN"/>
              </w:rPr>
              <w:t>查看评论</w:t>
            </w:r>
          </w:p>
          <w:p>
            <w:pPr>
              <w:ind w:left="0" w:leftChars="0" w:firstLine="0" w:firstLineChars="0"/>
              <w:rPr>
                <w:rFonts w:hint="eastAsia"/>
                <w:vertAlign w:val="baseline"/>
                <w:lang w:val="en-US" w:eastAsia="zh-CN"/>
              </w:rPr>
            </w:pPr>
            <w:r>
              <w:rPr>
                <w:rFonts w:hint="eastAsia"/>
                <w:vertAlign w:val="baseline"/>
                <w:lang w:val="en-US" w:eastAsia="zh-CN"/>
              </w:rPr>
              <w:t>关注</w:t>
            </w:r>
          </w:p>
          <w:p>
            <w:pPr>
              <w:ind w:left="0" w:leftChars="0" w:firstLine="0" w:firstLineChars="0"/>
              <w:rPr>
                <w:rFonts w:hint="eastAsia"/>
                <w:vertAlign w:val="baseline"/>
                <w:lang w:val="en-US" w:eastAsia="zh-CN"/>
              </w:rPr>
            </w:pPr>
            <w:r>
              <w:rPr>
                <w:rFonts w:hint="eastAsia"/>
                <w:vertAlign w:val="baseline"/>
                <w:lang w:val="en-US" w:eastAsia="zh-CN"/>
              </w:rPr>
              <w:t>分享</w:t>
            </w:r>
          </w:p>
        </w:tc>
        <w:tc>
          <w:tcPr>
            <w:tcW w:w="1551" w:type="dxa"/>
            <w:vAlign w:val="top"/>
          </w:tcPr>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关注</w:t>
            </w:r>
          </w:p>
          <w:p>
            <w:pPr>
              <w:ind w:left="0" w:leftChars="0" w:firstLine="0" w:firstLineChars="0"/>
              <w:rPr>
                <w:rFonts w:hint="eastAsia"/>
                <w:vertAlign w:val="baseline"/>
                <w:lang w:val="en-US" w:eastAsia="zh-CN"/>
              </w:rPr>
            </w:pPr>
            <w:r>
              <w:rPr>
                <w:rFonts w:hint="eastAsia"/>
                <w:vertAlign w:val="baseline"/>
                <w:lang w:val="en-US" w:eastAsia="zh-CN"/>
              </w:rPr>
              <w:t>分享</w:t>
            </w:r>
          </w:p>
        </w:tc>
        <w:tc>
          <w:tcPr>
            <w:tcW w:w="1551" w:type="dxa"/>
            <w:vAlign w:val="top"/>
          </w:tcPr>
          <w:p>
            <w:pPr>
              <w:ind w:left="0" w:leftChars="0" w:firstLine="0" w:firstLineChars="0"/>
              <w:rPr>
                <w:rFonts w:hint="eastAsia"/>
                <w:color w:val="C00000"/>
                <w:vertAlign w:val="baseline"/>
                <w:lang w:val="en-US" w:eastAsia="zh-CN"/>
              </w:rPr>
            </w:pPr>
            <w:r>
              <w:rPr>
                <w:rFonts w:hint="eastAsia"/>
                <w:color w:val="C00000"/>
                <w:vertAlign w:val="baseline"/>
                <w:lang w:val="en-US" w:eastAsia="zh-CN"/>
              </w:rPr>
              <w:t>点赞</w:t>
            </w:r>
          </w:p>
          <w:p>
            <w:pPr>
              <w:ind w:left="0" w:leftChars="0" w:firstLine="0" w:firstLineChars="0"/>
              <w:rPr>
                <w:rFonts w:hint="eastAsia"/>
                <w:vertAlign w:val="baseline"/>
                <w:lang w:val="en-US" w:eastAsia="zh-CN"/>
              </w:rPr>
            </w:pPr>
          </w:p>
          <w:p>
            <w:pPr>
              <w:ind w:left="0" w:leftChars="0" w:firstLine="0" w:firstLineChars="0"/>
              <w:rPr>
                <w:rFonts w:hint="eastAsia"/>
                <w:vertAlign w:val="baseline"/>
                <w:lang w:val="en-US" w:eastAsia="zh-CN"/>
              </w:rPr>
            </w:pPr>
            <w:r>
              <w:rPr>
                <w:rFonts w:hint="eastAsia"/>
                <w:vertAlign w:val="baseline"/>
                <w:lang w:val="en-US" w:eastAsia="zh-CN"/>
              </w:rPr>
              <w:t>关注</w:t>
            </w:r>
          </w:p>
          <w:p>
            <w:pPr>
              <w:ind w:left="0" w:leftChars="0" w:firstLine="0" w:firstLineChars="0"/>
              <w:rPr>
                <w:rFonts w:hint="eastAsia"/>
                <w:vertAlign w:val="baseline"/>
                <w:lang w:val="en-US" w:eastAsia="zh-CN"/>
              </w:rPr>
            </w:pPr>
            <w:r>
              <w:rPr>
                <w:rFonts w:hint="eastAsia"/>
                <w:vertAlign w:val="baseline"/>
                <w:lang w:val="en-US" w:eastAsia="zh-CN"/>
              </w:rPr>
              <w:t>分享</w:t>
            </w:r>
          </w:p>
        </w:tc>
        <w:tc>
          <w:tcPr>
            <w:tcW w:w="1551" w:type="dxa"/>
            <w:vAlign w:val="top"/>
          </w:tcPr>
          <w:p>
            <w:pPr>
              <w:ind w:left="0" w:leftChars="0" w:firstLine="0" w:firstLineChars="0"/>
              <w:rPr>
                <w:rFonts w:hint="eastAsia"/>
                <w:color w:val="C00000"/>
                <w:vertAlign w:val="baseline"/>
                <w:lang w:val="en-US" w:eastAsia="zh-CN"/>
              </w:rPr>
            </w:pPr>
            <w:r>
              <w:rPr>
                <w:rFonts w:hint="eastAsia"/>
                <w:color w:val="C00000"/>
                <w:vertAlign w:val="baseline"/>
                <w:lang w:val="en-US" w:eastAsia="zh-CN"/>
              </w:rPr>
              <w:t>评论输入</w:t>
            </w:r>
          </w:p>
          <w:p>
            <w:pPr>
              <w:ind w:left="0" w:leftChars="0" w:firstLine="0" w:firstLineChars="0"/>
              <w:rPr>
                <w:rFonts w:hint="eastAsia"/>
                <w:color w:val="C00000"/>
                <w:vertAlign w:val="baseline"/>
                <w:lang w:val="en-US" w:eastAsia="zh-CN"/>
              </w:rPr>
            </w:pPr>
            <w:r>
              <w:rPr>
                <w:rFonts w:hint="eastAsia"/>
                <w:color w:val="C00000"/>
                <w:vertAlign w:val="baseline"/>
                <w:lang w:val="en-US" w:eastAsia="zh-CN"/>
              </w:rPr>
              <w:t>查看评论</w:t>
            </w:r>
          </w:p>
          <w:p>
            <w:pPr>
              <w:ind w:left="0" w:leftChars="0" w:firstLine="0" w:firstLineChars="0"/>
              <w:rPr>
                <w:rFonts w:hint="eastAsia"/>
                <w:vertAlign w:val="baseline"/>
                <w:lang w:val="en-US" w:eastAsia="zh-CN"/>
              </w:rPr>
            </w:pPr>
            <w:r>
              <w:rPr>
                <w:rFonts w:hint="eastAsia"/>
                <w:vertAlign w:val="baseline"/>
                <w:lang w:val="en-US" w:eastAsia="zh-CN"/>
              </w:rPr>
              <w:t>关注</w:t>
            </w:r>
          </w:p>
          <w:p>
            <w:pPr>
              <w:ind w:left="0" w:leftChars="0" w:firstLine="0" w:firstLineChars="0"/>
              <w:rPr>
                <w:rFonts w:hint="eastAsia"/>
                <w:vertAlign w:val="baseline"/>
                <w:lang w:val="en-US" w:eastAsia="zh-CN"/>
              </w:rPr>
            </w:pPr>
            <w:r>
              <w:rPr>
                <w:rFonts w:hint="eastAsia"/>
                <w:vertAlign w:val="baseline"/>
                <w:lang w:val="en-US" w:eastAsia="zh-CN"/>
              </w:rPr>
              <w:t>分享</w:t>
            </w:r>
          </w:p>
        </w:tc>
        <w:tc>
          <w:tcPr>
            <w:tcW w:w="1555" w:type="dxa"/>
            <w:vMerge w:val="continue"/>
            <w:vAlign w:val="top"/>
          </w:tcPr>
          <w:p>
            <w:p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0" w:hRule="atLeast"/>
          <w:jc w:val="center"/>
        </w:trPr>
        <w:tc>
          <w:tcPr>
            <w:tcW w:w="504" w:type="dxa"/>
            <w:shd w:val="clear" w:color="auto" w:fill="B4C6E7" w:themeFill="accent5" w:themeFillTint="66"/>
            <w:vAlign w:val="center"/>
          </w:tcPr>
          <w:p>
            <w:pPr>
              <w:ind w:left="0" w:leftChars="0" w:firstLine="0" w:firstLineChars="0"/>
              <w:jc w:val="center"/>
              <w:rPr>
                <w:rFonts w:hint="eastAsia" w:ascii="黑体" w:hAnsi="黑体" w:eastAsia="黑体" w:cs="黑体"/>
                <w:color w:val="auto"/>
                <w:vertAlign w:val="baseline"/>
                <w:lang w:val="en-US" w:eastAsia="zh-CN"/>
              </w:rPr>
            </w:pPr>
            <w:r>
              <w:rPr>
                <w:rFonts w:hint="eastAsia" w:ascii="黑体" w:hAnsi="黑体" w:eastAsia="黑体" w:cs="黑体"/>
                <w:color w:val="auto"/>
                <w:vertAlign w:val="baseline"/>
                <w:lang w:val="en-US" w:eastAsia="zh-CN"/>
              </w:rPr>
              <w:t>频道</w:t>
            </w:r>
          </w:p>
        </w:tc>
        <w:tc>
          <w:tcPr>
            <w:tcW w:w="1551"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多数频道</w:t>
            </w:r>
          </w:p>
        </w:tc>
        <w:tc>
          <w:tcPr>
            <w:tcW w:w="1551"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清单</w:t>
            </w:r>
          </w:p>
        </w:tc>
        <w:tc>
          <w:tcPr>
            <w:tcW w:w="1551"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清单</w:t>
            </w:r>
          </w:p>
        </w:tc>
        <w:tc>
          <w:tcPr>
            <w:tcW w:w="1551"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视频购</w:t>
            </w:r>
          </w:p>
        </w:tc>
        <w:tc>
          <w:tcPr>
            <w:tcW w:w="155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直播</w:t>
            </w:r>
          </w:p>
        </w:tc>
      </w:tr>
    </w:tbl>
    <w:p>
      <w:pPr>
        <w:pStyle w:val="6"/>
      </w:pPr>
      <w:r>
        <w:t>表</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11</w:t>
      </w:r>
      <w:r>
        <w:fldChar w:fldCharType="end"/>
      </w:r>
      <w:r>
        <w:rPr>
          <w:rFonts w:hint="eastAsia"/>
          <w:lang w:eastAsia="zh-CN"/>
        </w:rPr>
        <w:t xml:space="preserve"> 内容呈现方式</w:t>
      </w:r>
    </w:p>
    <w:p>
      <w:pPr>
        <w:rPr>
          <w:rFonts w:hint="eastAsia"/>
          <w:lang w:val="en-US" w:eastAsia="zh-CN"/>
        </w:rPr>
      </w:pPr>
      <w:r>
        <w:rPr>
          <w:rFonts w:hint="eastAsia"/>
          <w:lang w:val="en-US" w:eastAsia="zh-CN"/>
        </w:rPr>
        <w:t>可见每种形式侧重点不一样，资讯和视频提供的信息细节比较充足，对应用户也比较有表达欲，提供评论功能，对评论内容用户可以点赞和回复，让用户充分表达自己的观点，满足交流咨询甚至更多情感的愿望；这样有利于加强用户互动、内容优化和用户沉淀。</w:t>
      </w:r>
    </w:p>
    <w:p>
      <w:pPr>
        <w:rPr>
          <w:rFonts w:hint="eastAsia"/>
          <w:lang w:val="en-US" w:eastAsia="zh-CN"/>
        </w:rPr>
      </w:pPr>
      <w:r>
        <w:rPr>
          <w:rFonts w:hint="eastAsia"/>
          <w:lang w:val="en-US" w:eastAsia="zh-CN"/>
        </w:rPr>
        <w:t>而清单，则强调购物车：由话题简单引入，然后推荐大量相关话题对应的商品，帮助用户就特定需要找到特定商品，并快速大量浏览，然后将感兴趣的商品加入购物车，整个流程非常流畅。</w:t>
      </w:r>
    </w:p>
    <w:p>
      <w:pPr>
        <w:rPr>
          <w:rFonts w:hint="eastAsia"/>
          <w:lang w:val="en-US" w:eastAsia="zh-CN"/>
        </w:rPr>
      </w:pPr>
      <w:r>
        <w:rPr>
          <w:rFonts w:hint="eastAsia"/>
          <w:lang w:val="en-US" w:eastAsia="zh-CN"/>
        </w:rPr>
        <w:t>图集和视频（包括直播），强调点赞功能，这类内容比较容易冲击视觉，引发情感冲动，应当给予渠道缓解。</w:t>
      </w:r>
    </w:p>
    <w:p>
      <w:pPr>
        <w:rPr>
          <w:rFonts w:hint="eastAsia"/>
          <w:lang w:val="en-US" w:eastAsia="zh-CN"/>
        </w:rPr>
      </w:pPr>
      <w:r>
        <w:rPr>
          <w:rFonts w:hint="eastAsia"/>
          <w:lang w:val="en-US" w:eastAsia="zh-CN"/>
        </w:rPr>
        <w:t>直播作为新兴的营销方式，更强调互动，对话、点赞、礼物，更多反映了主播和用户之间的情感连结，这非常依赖主播的个人能力。直播营销，可以更充分地帮助用户解决疑问，从而打消疑虑促成交易；另外直播的趣味性、情感性，能有效建立主播与用户之间的信任，利用粉丝效应，主播的营销导购作用将更加突显。</w:t>
      </w:r>
    </w:p>
    <w:p>
      <w:pPr>
        <w:rPr>
          <w:rFonts w:hint="eastAsia" w:eastAsia="宋体"/>
          <w:lang w:val="en-US" w:eastAsia="zh-CN"/>
        </w:rPr>
      </w:pPr>
      <w:r>
        <w:rPr>
          <w:rFonts w:hint="eastAsia"/>
          <w:lang w:val="en-US" w:eastAsia="zh-CN"/>
        </w:rPr>
        <w:t>这样，对于内容消费者，喜欢文字的读资讯，喜欢图片的看图集，喜欢搜罗商品的找清单，喜欢视频和直播的也能在“视频购”和“直播”频道找到对应的内容。事实上，除了“视频购”、“直播”，平台架构上没有非常精确分类，而且也没有找到对应用户精准推送，需要用户主动选择内容形式。在品类上，平台能够个性化推荐信息，如近日通过搜索电动牙刷体验搜索功能，于是“发现”频道推送了很多电动牙刷的资讯。</w:t>
      </w:r>
    </w:p>
    <w:p>
      <w:pPr>
        <w:rPr>
          <w:rFonts w:hint="eastAsia"/>
          <w:lang w:val="en-US" w:eastAsia="zh-CN"/>
        </w:rPr>
      </w:pPr>
    </w:p>
    <w:p>
      <w:pPr>
        <w:rPr>
          <w:rFonts w:hint="eastAsia"/>
          <w:lang w:val="en-US" w:eastAsia="zh-CN"/>
        </w:rPr>
      </w:pPr>
      <w:r>
        <w:rPr>
          <w:rFonts w:hint="eastAsia"/>
          <w:lang w:val="en-US" w:eastAsia="zh-CN"/>
        </w:rPr>
        <w:t>在细节上，“资讯详情”下“回觅Me”，是指回到导航栏频道首页，“觅Me”是底部导航“发现”在以前版本时的名称，没有随之改过来，会让用户产生困惑。“资讯详情”和“清单详情”提供了内容标签，一方面用户不能搜索，另一方面标签放在文章底部，用户不能快速得到有效参考。</w:t>
      </w:r>
    </w:p>
    <w:p>
      <w:pPr>
        <w:rPr>
          <w:rFonts w:hint="eastAsia"/>
          <w:lang w:val="en-US" w:eastAsia="zh-CN"/>
        </w:rPr>
      </w:pPr>
      <w:r>
        <w:rPr>
          <w:rFonts w:hint="eastAsia"/>
          <w:lang w:val="en-US" w:eastAsia="zh-CN"/>
        </w:rPr>
        <w:t>用户可以分享和订阅内容，订阅内容（包括关注主播）在导航栏频道“订阅”下可查找。对特定内容的关注则由底部导航“我的”进入“内容关注”可查找 ，京东没有文案说明，用户不容易发现所关注内容的接口，难以追踪非常沮丧。</w:t>
      </w:r>
    </w:p>
    <w:p>
      <w:pPr>
        <w:rPr>
          <w:rFonts w:hint="eastAsia"/>
          <w:lang w:val="en-US" w:eastAsia="zh-CN"/>
        </w:rPr>
      </w:pPr>
      <w:r>
        <w:rPr>
          <w:rFonts w:hint="eastAsia"/>
          <w:lang w:val="en-US" w:eastAsia="zh-CN"/>
        </w:rPr>
        <w:t>用户对不良内容可以举报，在“直播”下没有对应接口，直播作为新兴事物，正处在市场良莠不齐急需规范的节点；应当开放接口，让用户充分参与平台的建设，共同创造良好的社区氛围。</w:t>
      </w:r>
    </w:p>
    <w:p>
      <w:pPr>
        <w:ind w:left="0" w:leftChars="0" w:firstLine="0" w:firstLineChars="0"/>
        <w:rPr>
          <w:rFonts w:hint="eastAsia"/>
          <w:lang w:val="en-US" w:eastAsia="zh-CN"/>
        </w:rPr>
      </w:pPr>
    </w:p>
    <w:p>
      <w:pPr>
        <w:ind w:left="0" w:leftChars="0" w:firstLine="420" w:firstLineChars="0"/>
        <w:rPr>
          <w:rFonts w:hint="eastAsia"/>
          <w:lang w:val="en-US" w:eastAsia="zh-CN"/>
        </w:rPr>
      </w:pPr>
      <w:r>
        <w:rPr>
          <w:rFonts w:hint="eastAsia"/>
          <w:lang w:val="en-US" w:eastAsia="zh-CN"/>
        </w:rPr>
        <w:t>“精选”频道，为其余频道优质内容的首页推送。</w:t>
      </w:r>
    </w:p>
    <w:p>
      <w:pPr>
        <w:ind w:left="0" w:leftChars="0" w:firstLine="420" w:firstLineChars="0"/>
        <w:rPr>
          <w:rFonts w:hint="eastAsia"/>
          <w:lang w:val="en-US" w:eastAsia="zh-CN"/>
        </w:rPr>
      </w:pPr>
      <w:r>
        <w:rPr>
          <w:rFonts w:hint="eastAsia"/>
          <w:lang w:val="en-US" w:eastAsia="zh-CN"/>
        </w:rPr>
        <w:t>“直播”“视频购”“清单”频道，如上文内容分析中所述，“直播”集中了直播类内容，“视频购”集中了视频类内容，“清单”集中了清单和图集类内容。</w:t>
      </w:r>
    </w:p>
    <w:p>
      <w:pPr>
        <w:ind w:left="0" w:leftChars="0" w:firstLine="420" w:firstLineChars="0"/>
        <w:rPr>
          <w:rFonts w:hint="eastAsia"/>
          <w:lang w:val="en-US" w:eastAsia="zh-CN"/>
        </w:rPr>
      </w:pPr>
      <w:r>
        <w:rPr>
          <w:rFonts w:hint="eastAsia"/>
          <w:lang w:val="en-US" w:eastAsia="zh-CN"/>
        </w:rPr>
        <w:t>“订阅”频道，收录“我的订阅”和对应订阅号的内容推送。</w:t>
      </w:r>
    </w:p>
    <w:p>
      <w:pPr>
        <w:ind w:left="0" w:leftChars="0" w:firstLine="420" w:firstLineChars="0"/>
        <w:rPr>
          <w:rFonts w:hint="eastAsia"/>
          <w:lang w:val="en-US" w:eastAsia="zh-CN"/>
        </w:rPr>
      </w:pPr>
    </w:p>
    <w:p>
      <w:pPr>
        <w:rPr>
          <w:rFonts w:hint="eastAsia"/>
          <w:lang w:val="en-US" w:eastAsia="zh-CN"/>
        </w:rPr>
      </w:pPr>
      <w:r>
        <w:rPr>
          <w:rFonts w:hint="eastAsia"/>
          <w:lang w:val="en-US" w:eastAsia="zh-CN"/>
        </w:rPr>
        <w:t>“问答”频道，主要是由品牌商、体验家、评测师和专业媒体人等详述产品的特点，指导用户使用、解答用户的疑问，或者提供专业建议等。同时设有专题、邀请大咖、大咖推荐、咨询详情、清单详情等，但是用户不能主动提问。但是进入专题后，找不到接口回到“问答”的常规页面；应当是个Bug，后期继续跟踪、观察京东的处理。这个模块贵在内容输出方的公信力，如品牌或大咖的问答专场输出的内容更真实，更有帮助，更能让用户信任。故，平台应加强与品牌的合作，互惠互利。</w:t>
      </w:r>
    </w:p>
    <w:p>
      <w:pPr>
        <w:rPr>
          <w:rFonts w:hint="eastAsia"/>
          <w:lang w:val="en-US" w:eastAsia="zh-CN"/>
        </w:rPr>
      </w:pPr>
    </w:p>
    <w:p>
      <w:pPr>
        <w:rPr>
          <w:rFonts w:hint="eastAsia"/>
          <w:lang w:val="en-US" w:eastAsia="zh-CN"/>
        </w:rPr>
      </w:pPr>
      <w:r>
        <w:rPr>
          <w:rFonts w:hint="eastAsia"/>
          <w:lang w:val="en-US" w:eastAsia="zh-CN"/>
        </w:rPr>
        <w:t>“社区”频道，主要包括平台活动和用户发贴。</w:t>
      </w:r>
    </w:p>
    <w:tbl>
      <w:tblPr>
        <w:tblStyle w:val="19"/>
        <w:tblW w:w="8250" w:type="dxa"/>
        <w:jc w:val="center"/>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6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1338"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封面</w:t>
            </w:r>
          </w:p>
        </w:tc>
        <w:tc>
          <w:tcPr>
            <w:tcW w:w="6912" w:type="dxa"/>
            <w:vAlign w:val="center"/>
          </w:tcPr>
          <w:p>
            <w:pPr>
              <w:ind w:left="0" w:leftChars="0" w:firstLine="0" w:firstLineChars="0"/>
              <w:jc w:val="both"/>
              <w:rPr>
                <w:rFonts w:hint="eastAsia"/>
                <w:vertAlign w:val="baseline"/>
                <w:lang w:val="en-US" w:eastAsia="zh-CN"/>
              </w:rPr>
            </w:pPr>
            <w:r>
              <w:rPr>
                <w:rFonts w:hint="eastAsia"/>
                <w:lang w:val="en-US" w:eastAsia="zh-CN"/>
              </w:rPr>
              <w:t>封面、标题、头像、昵称、发贴时间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1338"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内容</w:t>
            </w:r>
          </w:p>
        </w:tc>
        <w:tc>
          <w:tcPr>
            <w:tcW w:w="6912"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内容标签、正文（发布的图片不能点击放大和保存）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1338"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留言区</w:t>
            </w:r>
          </w:p>
        </w:tc>
        <w:tc>
          <w:tcPr>
            <w:tcW w:w="6912"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举报、喜欢人数、评论（对评论不能点赞、不能回复、不能删除）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1338"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工具栏</w:t>
            </w:r>
          </w:p>
        </w:tc>
        <w:tc>
          <w:tcPr>
            <w:tcW w:w="6912" w:type="dxa"/>
            <w:vAlign w:val="center"/>
          </w:tcPr>
          <w:p>
            <w:pPr>
              <w:ind w:left="0" w:leftChars="0" w:firstLine="0" w:firstLineChars="0"/>
              <w:jc w:val="both"/>
              <w:rPr>
                <w:rFonts w:hint="eastAsia"/>
                <w:vertAlign w:val="baseline"/>
                <w:lang w:val="en-US" w:eastAsia="zh-CN"/>
              </w:rPr>
            </w:pPr>
            <w:r>
              <w:rPr>
                <w:rFonts w:hint="eastAsia"/>
                <w:lang w:val="en-US" w:eastAsia="zh-CN"/>
              </w:rPr>
              <w:t>评论输入、查看评论、喜欢</w:t>
            </w:r>
          </w:p>
        </w:tc>
      </w:tr>
    </w:tbl>
    <w:p>
      <w:pPr>
        <w:pStyle w:val="6"/>
        <w:rPr>
          <w:rFonts w:hint="eastAsia"/>
          <w:lang w:val="en-US" w:eastAsia="zh-CN"/>
        </w:rPr>
      </w:pPr>
      <w:r>
        <w:t>表</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12</w:t>
      </w:r>
      <w:r>
        <w:fldChar w:fldCharType="end"/>
      </w:r>
      <w:r>
        <w:rPr>
          <w:rFonts w:hint="eastAsia"/>
          <w:lang w:eastAsia="zh-CN"/>
        </w:rPr>
        <w:t xml:space="preserve"> 帖子内容</w:t>
      </w:r>
      <w:r>
        <w:rPr>
          <w:rFonts w:hint="eastAsia"/>
          <w:lang w:val="en-US" w:eastAsia="zh-CN"/>
        </w:rPr>
        <w:t>元素</w:t>
      </w:r>
    </w:p>
    <w:p>
      <w:pPr>
        <w:rPr>
          <w:rFonts w:hint="eastAsia"/>
          <w:lang w:val="en-US" w:eastAsia="zh-CN"/>
        </w:rPr>
      </w:pPr>
      <w:r>
        <w:rPr>
          <w:rFonts w:hint="eastAsia"/>
          <w:lang w:val="en-US" w:eastAsia="zh-CN"/>
        </w:rPr>
        <w:t>体验中发现找不到写帖的入口，整个社区功能还比较简陋。从评论来看，用户参与度不高，对于这种陌生人环境，同时缺少兴趣点或者专业性支撑，难以形成互动活跃的社区。</w:t>
      </w:r>
    </w:p>
    <w:p>
      <w:pPr>
        <w:rPr>
          <w:rFonts w:hint="eastAsia"/>
          <w:lang w:val="en-US" w:eastAsia="zh-CN"/>
        </w:rPr>
      </w:pPr>
    </w:p>
    <w:p>
      <w:pPr>
        <w:rPr>
          <w:rFonts w:hint="eastAsia"/>
          <w:lang w:val="en-US" w:eastAsia="zh-CN"/>
        </w:rPr>
      </w:pPr>
      <w:r>
        <w:rPr>
          <w:rFonts w:hint="eastAsia"/>
          <w:lang w:val="en-US" w:eastAsia="zh-CN"/>
        </w:rPr>
        <w:t>“生活”、“数码”、“亲子”、“风尚”、“美食”频道是不同品类的内容分发站。正如前文所述，建议统一归类方式。</w:t>
      </w:r>
    </w:p>
    <w:p>
      <w:pPr>
        <w:rPr>
          <w:rFonts w:hint="eastAsia"/>
          <w:lang w:val="en-US" w:eastAsia="zh-CN"/>
        </w:rPr>
      </w:pPr>
    </w:p>
    <w:p>
      <w:pPr>
        <w:rPr>
          <w:rFonts w:hint="eastAsia"/>
          <w:lang w:val="en-US" w:eastAsia="zh-CN"/>
        </w:rPr>
      </w:pPr>
      <w:r>
        <w:rPr>
          <w:rFonts w:hint="eastAsia"/>
          <w:lang w:val="en-US" w:eastAsia="zh-CN"/>
        </w:rPr>
        <w:t>总的来说，各频道都是内容列表式瀑布流排列，下拉更新，风格统一，视觉上不过分喧嚣。内容建设上，还比较单薄，用户参与互动热情不高；交互体验上，更是很多不足，感觉京东还没有完全发力，期待京东的重视与改善。</w:t>
      </w:r>
    </w:p>
    <w:p>
      <w:pPr>
        <w:pStyle w:val="3"/>
        <w:tabs>
          <w:tab w:val="left" w:pos="6451"/>
        </w:tabs>
        <w:rPr>
          <w:rFonts w:hint="eastAsia"/>
          <w:lang w:val="en-US" w:eastAsia="zh-CN"/>
        </w:rPr>
      </w:pPr>
      <w:bookmarkStart w:id="189" w:name="_Toc31283"/>
      <w:r>
        <w:rPr>
          <w:rFonts w:hint="eastAsia"/>
          <w:lang w:val="en-US" w:eastAsia="zh-CN"/>
        </w:rPr>
        <w:t>4.5 优化建议</w:t>
      </w:r>
      <w:bookmarkEnd w:id="188"/>
      <w:bookmarkEnd w:id="189"/>
    </w:p>
    <w:p>
      <w:pPr>
        <w:rPr>
          <w:rFonts w:hint="eastAsia"/>
          <w:lang w:val="en-US" w:eastAsia="zh-CN"/>
        </w:rPr>
      </w:pPr>
      <w:r>
        <w:rPr>
          <w:rFonts w:hint="eastAsia"/>
          <w:lang w:val="en-US" w:eastAsia="zh-CN"/>
        </w:rPr>
        <w:t>上节在分析产品体验时对应地提出了建议，具体原型等待更新。</w:t>
      </w:r>
    </w:p>
    <w:p>
      <w:pPr>
        <w:pStyle w:val="2"/>
        <w:numPr>
          <w:ilvl w:val="0"/>
          <w:numId w:val="6"/>
        </w:numPr>
        <w:rPr>
          <w:rFonts w:hint="eastAsia"/>
          <w:lang w:val="en-US" w:eastAsia="zh-CN"/>
        </w:rPr>
      </w:pPr>
      <w:bookmarkStart w:id="190" w:name="_Toc11686"/>
      <w:bookmarkStart w:id="191" w:name="_Toc25233"/>
      <w:r>
        <w:rPr>
          <w:rFonts w:hint="eastAsia"/>
          <w:lang w:val="en-US" w:eastAsia="zh-CN"/>
        </w:rPr>
        <w:t>总结</w:t>
      </w:r>
      <w:bookmarkEnd w:id="190"/>
      <w:bookmarkEnd w:id="191"/>
    </w:p>
    <w:p>
      <w:pPr>
        <w:rPr>
          <w:rFonts w:hint="eastAsia"/>
          <w:lang w:val="en-US" w:eastAsia="zh-CN"/>
        </w:rPr>
      </w:pPr>
      <w:r>
        <w:rPr>
          <w:rFonts w:hint="eastAsia"/>
          <w:lang w:val="en-US" w:eastAsia="zh-CN"/>
        </w:rPr>
        <w:t>总的体验感想是，产品设计基本符合B2C电商市场的发展趋势，也基本符合它们自身的定位。也有一些设计点不能理解它的出发点，可能是根据内部运营数据作出的应对策略，也可能是需改善点；后续再跟踪其迭代版本进一步研究。</w:t>
      </w:r>
    </w:p>
    <w:p>
      <w:pPr>
        <w:rPr>
          <w:rFonts w:hint="eastAsia"/>
          <w:lang w:val="en-US" w:eastAsia="zh-CN"/>
        </w:rPr>
      </w:pPr>
      <w:r>
        <w:rPr>
          <w:rFonts w:hint="eastAsia"/>
          <w:lang w:val="en-US" w:eastAsia="zh-CN"/>
        </w:rPr>
        <w:t>另外，产品同质化严重，如何根据自身的定位，在实体服务之外，改进应用平台提高用户体验，差异化设计产品，突显独特性；以及怎么取舍平衡功能体验多样化与产品简洁性之间的矛盾是个永恒的探索，需要不断地研究、调整和迭代。</w:t>
      </w:r>
    </w:p>
    <w:sectPr>
      <w:headerReference r:id="rId4" w:type="default"/>
      <w:footerReference r:id="rId5" w:type="default"/>
      <w:pgSz w:w="11850" w:h="16783"/>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幼圆">
    <w:panose1 w:val="02010509060101010101"/>
    <w:charset w:val="86"/>
    <w:family w:val="auto"/>
    <w:pitch w:val="default"/>
    <w:sig w:usb0="00000001" w:usb1="080E0000" w:usb2="00000000" w:usb3="00000000" w:csb0="00040000" w:csb1="00000000"/>
  </w:font>
  <w:font w:name="微软雅黑">
    <w:panose1 w:val="020B0503020204020204"/>
    <w:charset w:val="86"/>
    <w:family w:val="auto"/>
    <w:pitch w:val="default"/>
    <w:sig w:usb0="80000287" w:usb1="28CF3C50" w:usb2="00000016" w:usb3="00000000" w:csb0="0004001F"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rial Black">
    <w:panose1 w:val="020B0A04020102020204"/>
    <w:charset w:val="00"/>
    <w:family w:val="auto"/>
    <w:pitch w:val="default"/>
    <w:sig w:usb0="A00002AF" w:usb1="400078FB" w:usb2="00000000" w:usb3="00000000" w:csb0="6000009F" w:csb1="DFD70000"/>
  </w:font>
  <w:font w:name="Algerian">
    <w:panose1 w:val="04020705040A02060702"/>
    <w:charset w:val="00"/>
    <w:family w:val="auto"/>
    <w:pitch w:val="default"/>
    <w:sig w:usb0="00000003" w:usb1="00000000" w:usb2="00000000" w:usb3="00000000" w:csb0="20000001" w:csb1="00000000"/>
  </w:font>
  <w:font w:name="Agency FB">
    <w:panose1 w:val="020B0503020202020204"/>
    <w:charset w:val="00"/>
    <w:family w:val="auto"/>
    <w:pitch w:val="default"/>
    <w:sig w:usb0="00000003" w:usb1="00000000" w:usb2="00000000" w:usb3="00000000" w:csb0="20000001" w:csb1="00000000"/>
  </w:font>
  <w:font w:name="Adobe Naskh Medium">
    <w:panose1 w:val="01010101010101010101"/>
    <w:charset w:val="00"/>
    <w:family w:val="auto"/>
    <w:pitch w:val="default"/>
    <w:sig w:usb0="00002003" w:usb1="00000000" w:usb2="00000000" w:usb3="00000000" w:csb0="20000041" w:csb1="00000000"/>
  </w:font>
  <w:font w:name="Arial Rounded MT Bold">
    <w:panose1 w:val="020F0704030504030204"/>
    <w:charset w:val="00"/>
    <w:family w:val="auto"/>
    <w:pitch w:val="default"/>
    <w:sig w:usb0="00000003" w:usb1="00000000" w:usb2="00000000" w:usb3="00000000" w:csb0="20000001" w:csb1="00000000"/>
  </w:font>
  <w:font w:name="Axure Handwriting">
    <w:panose1 w:val="020B0402020200020204"/>
    <w:charset w:val="00"/>
    <w:family w:val="auto"/>
    <w:pitch w:val="default"/>
    <w:sig w:usb0="800000AF" w:usb1="4000204A" w:usb2="00000000" w:usb3="00000000" w:csb0="00000001" w:csb1="00000000"/>
  </w:font>
  <w:font w:name="Baskerville Old Face">
    <w:panose1 w:val="02020602080505020303"/>
    <w:charset w:val="00"/>
    <w:family w:val="auto"/>
    <w:pitch w:val="default"/>
    <w:sig w:usb0="00000003" w:usb1="00000000" w:usb2="00000000" w:usb3="00000000" w:csb0="20000001" w:csb1="00000000"/>
  </w:font>
  <w:font w:name="Berlin Sans FB">
    <w:panose1 w:val="020E0602020502020306"/>
    <w:charset w:val="00"/>
    <w:family w:val="auto"/>
    <w:pitch w:val="default"/>
    <w:sig w:usb0="00000003" w:usb1="00000000" w:usb2="00000000" w:usb3="00000000" w:csb0="20000001" w:csb1="00000000"/>
  </w:font>
  <w:font w:name="Bodoni MT Black">
    <w:panose1 w:val="02070A03080606020203"/>
    <w:charset w:val="00"/>
    <w:family w:val="auto"/>
    <w:pitch w:val="default"/>
    <w:sig w:usb0="00000003" w:usb1="00000000" w:usb2="00000000" w:usb3="00000000" w:csb0="20000001" w:csb1="00000000"/>
  </w:font>
  <w:font w:name="Castellar">
    <w:panose1 w:val="020A0402060406010301"/>
    <w:charset w:val="00"/>
    <w:family w:val="auto"/>
    <w:pitch w:val="default"/>
    <w:sig w:usb0="00000003" w:usb1="00000000" w:usb2="00000000" w:usb3="00000000" w:csb0="20000001" w:csb1="00000000"/>
  </w:font>
  <w:font w:name="Century Gothic">
    <w:panose1 w:val="020B0502020202020204"/>
    <w:charset w:val="00"/>
    <w:family w:val="auto"/>
    <w:pitch w:val="default"/>
    <w:sig w:usb0="00000287" w:usb1="00000000" w:usb2="00000000" w:usb3="00000000" w:csb0="2000009F" w:csb1="DFD70000"/>
  </w:font>
  <w:font w:name="Gill Sans MT">
    <w:panose1 w:val="020B0502020104020203"/>
    <w:charset w:val="00"/>
    <w:family w:val="auto"/>
    <w:pitch w:val="default"/>
    <w:sig w:usb0="00000003" w:usb1="00000000" w:usb2="00000000" w:usb3="00000000" w:csb0="20000003" w:csb1="00000000"/>
  </w:font>
  <w:font w:name="Gill Sans Ultra Bold Condensed">
    <w:panose1 w:val="020B0A06020104020203"/>
    <w:charset w:val="00"/>
    <w:family w:val="auto"/>
    <w:pitch w:val="default"/>
    <w:sig w:usb0="00000003" w:usb1="00000000" w:usb2="00000000" w:usb3="00000000" w:csb0="00000003" w:csb1="00000000"/>
  </w:font>
  <w:font w:name="Gloucester MT Extra Condensed">
    <w:panose1 w:val="02030808020601010101"/>
    <w:charset w:val="00"/>
    <w:family w:val="auto"/>
    <w:pitch w:val="default"/>
    <w:sig w:usb0="00000003" w:usb1="00000000" w:usb2="00000000" w:usb3="00000000" w:csb0="20000001" w:csb1="00000000"/>
  </w:font>
  <w:font w:name="Goudy Old Style">
    <w:panose1 w:val="02020502050305020303"/>
    <w:charset w:val="00"/>
    <w:family w:val="auto"/>
    <w:pitch w:val="default"/>
    <w:sig w:usb0="00000003" w:usb1="00000000" w:usb2="00000000" w:usb3="00000000" w:csb0="20000001" w:csb1="00000000"/>
  </w:font>
  <w:font w:name="High Tower Text">
    <w:panose1 w:val="02040502050506030303"/>
    <w:charset w:val="00"/>
    <w:family w:val="auto"/>
    <w:pitch w:val="default"/>
    <w:sig w:usb0="00000003" w:usb1="00000000" w:usb2="00000000" w:usb3="00000000" w:csb0="20000001" w:csb1="00000000"/>
  </w:font>
  <w:font w:name="Hobo Std">
    <w:panose1 w:val="020B0803040709020204"/>
    <w:charset w:val="00"/>
    <w:family w:val="auto"/>
    <w:pitch w:val="default"/>
    <w:sig w:usb0="00000003" w:usb1="00000000" w:usb2="00000000" w:usb3="00000000" w:csb0="20000001" w:csb1="00000000"/>
  </w:font>
  <w:font w:name="Informal Roman">
    <w:panose1 w:val="030604020304060B0204"/>
    <w:charset w:val="00"/>
    <w:family w:val="auto"/>
    <w:pitch w:val="default"/>
    <w:sig w:usb0="00000003" w:usb1="00000000" w:usb2="00000000" w:usb3="00000000" w:csb0="20000001" w:csb1="00000000"/>
  </w:font>
  <w:font w:name="Juice ITC">
    <w:panose1 w:val="04040403040A02020202"/>
    <w:charset w:val="00"/>
    <w:family w:val="auto"/>
    <w:pitch w:val="default"/>
    <w:sig w:usb0="00000003" w:usb1="00000000" w:usb2="00000000" w:usb3="00000000" w:csb0="20000001" w:csb1="00000000"/>
  </w:font>
  <w:font w:name="Letter Gothic Std">
    <w:panose1 w:val="020B0409020202030304"/>
    <w:charset w:val="00"/>
    <w:family w:val="auto"/>
    <w:pitch w:val="default"/>
    <w:sig w:usb0="00000003" w:usb1="00000000" w:usb2="00000000" w:usb3="00000000" w:csb0="60000001" w:csb1="00000000"/>
  </w:font>
  <w:font w:name="Lucida Calligraphy">
    <w:panose1 w:val="03010101010101010101"/>
    <w:charset w:val="00"/>
    <w:family w:val="auto"/>
    <w:pitch w:val="default"/>
    <w:sig w:usb0="00000003" w:usb1="00000000" w:usb2="00000000" w:usb3="00000000" w:csb0="20000001" w:csb1="00000000"/>
  </w:font>
  <w:font w:name="Lucida Sans Typewriter">
    <w:panose1 w:val="020B0509030504030204"/>
    <w:charset w:val="00"/>
    <w:family w:val="auto"/>
    <w:pitch w:val="default"/>
    <w:sig w:usb0="00000003" w:usb1="00000000" w:usb2="00000000" w:usb3="00000000" w:csb0="20000001" w:csb1="00000000"/>
  </w:font>
  <w:font w:name="Matura MT Script Capitals">
    <w:panose1 w:val="03020802060602070202"/>
    <w:charset w:val="00"/>
    <w:family w:val="auto"/>
    <w:pitch w:val="default"/>
    <w:sig w:usb0="00000003" w:usb1="00000000" w:usb2="00000000" w:usb3="00000000" w:csb0="20000001" w:csb1="00000000"/>
  </w:font>
  <w:font w:name="Microsoft Himalaya">
    <w:panose1 w:val="01010100010101010101"/>
    <w:charset w:val="00"/>
    <w:family w:val="auto"/>
    <w:pitch w:val="default"/>
    <w:sig w:usb0="80000003" w:usb1="00010000" w:usb2="00000040" w:usb3="00000000" w:csb0="00000001" w:csb1="00000000"/>
  </w:font>
  <w:font w:name="Microsoft Tai Le">
    <w:panose1 w:val="020B0502040204020203"/>
    <w:charset w:val="00"/>
    <w:family w:val="auto"/>
    <w:pitch w:val="default"/>
    <w:sig w:usb0="00000003" w:usb1="00000000" w:usb2="40000000" w:usb3="00000000" w:csb0="00000001" w:csb1="00000000"/>
  </w:font>
  <w:font w:name="Trajan Pro">
    <w:panose1 w:val="02020502050506020301"/>
    <w:charset w:val="00"/>
    <w:family w:val="auto"/>
    <w:pitch w:val="default"/>
    <w:sig w:usb0="00000007" w:usb1="00000000" w:usb2="00000000" w:usb3="00000000" w:csb0="20000093" w:csb1="00000000"/>
  </w:font>
  <w:font w:name="Wingdings 3">
    <w:panose1 w:val="05040102010807070707"/>
    <w:charset w:val="00"/>
    <w:family w:val="auto"/>
    <w:pitch w:val="default"/>
    <w:sig w:usb0="00000000" w:usb1="00000000" w:usb2="00000000" w:usb3="00000000" w:csb0="80000000" w:csb1="00000000"/>
  </w:font>
  <w:font w:name="Wingdings 2">
    <w:panose1 w:val="05020102010507070707"/>
    <w:charset w:val="00"/>
    <w:family w:val="auto"/>
    <w:pitch w:val="default"/>
    <w:sig w:usb0="00000000" w:usb1="00000000" w:usb2="00000000" w:usb3="00000000" w:csb0="80000000" w:csb1="00000000"/>
  </w:font>
  <w:font w:name="Wide Latin">
    <w:panose1 w:val="020A0A07050505020404"/>
    <w:charset w:val="00"/>
    <w:family w:val="auto"/>
    <w:pitch w:val="default"/>
    <w:sig w:usb0="00000003" w:usb1="00000000" w:usb2="00000000" w:usb3="00000000" w:csb0="20000001" w:csb1="00000000"/>
  </w:font>
  <w:font w:name="Webdings">
    <w:panose1 w:val="05030102010509060703"/>
    <w:charset w:val="00"/>
    <w:family w:val="auto"/>
    <w:pitch w:val="default"/>
    <w:sig w:usb0="00000000" w:usb1="00000000" w:usb2="00000000" w:usb3="00000000" w:csb0="80000000" w:csb1="00000000"/>
  </w:font>
  <w:font w:name="Adobe Devanagari">
    <w:panose1 w:val="02040503050201020203"/>
    <w:charset w:val="00"/>
    <w:family w:val="auto"/>
    <w:pitch w:val="default"/>
    <w:sig w:usb0="A00080EF" w:usb1="4000204A" w:usb2="00000000" w:usb3="00000000" w:csb0="20000001" w:csb1="00000000"/>
  </w:font>
  <w:font w:name="Adobe Arabic">
    <w:panose1 w:val="02040503050201020203"/>
    <w:charset w:val="00"/>
    <w:family w:val="auto"/>
    <w:pitch w:val="default"/>
    <w:sig w:usb0="8000202F" w:usb1="8000A04A" w:usb2="00000008" w:usb3="00000000" w:csb0="20000041" w:csb1="00000000"/>
  </w:font>
  <w:font w:name="Yu Gothic UI Light">
    <w:panose1 w:val="020B0300000000000000"/>
    <w:charset w:val="80"/>
    <w:family w:val="auto"/>
    <w:pitch w:val="default"/>
    <w:sig w:usb0="E00002FF" w:usb1="2AC7FDFF" w:usb2="00000016" w:usb3="00000000" w:csb0="2002009F" w:csb1="00000000"/>
  </w:font>
  <w:font w:name="Yu Gothic Medium">
    <w:panose1 w:val="020B05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SimSun-ExtB">
    <w:panose1 w:val="02010609060101010101"/>
    <w:charset w:val="86"/>
    <w:family w:val="auto"/>
    <w:pitch w:val="default"/>
    <w:sig w:usb0="00000001" w:usb1="02000000" w:usb2="00000000" w:usb3="00000000" w:csb0="00040001" w:csb1="00000000"/>
  </w:font>
  <w:font w:name="Microsoft JhengHei">
    <w:panose1 w:val="020B0604030504040204"/>
    <w:charset w:val="88"/>
    <w:family w:val="auto"/>
    <w:pitch w:val="default"/>
    <w:sig w:usb0="000002A7" w:usb1="28CF4400" w:usb2="00000016" w:usb3="00000000" w:csb0="00100009" w:csb1="00000000"/>
  </w:font>
  <w:font w:name="Kozuka Mincho Pro H">
    <w:panose1 w:val="02020A00000000000000"/>
    <w:charset w:val="80"/>
    <w:family w:val="auto"/>
    <w:pitch w:val="default"/>
    <w:sig w:usb0="00000083" w:usb1="2AC71C11" w:usb2="00000012" w:usb3="00000000" w:csb0="20020005" w:csb1="00000000"/>
  </w:font>
  <w:font w:name="Kozuka Mincho Pr6N R">
    <w:panose1 w:val="02020400000000000000"/>
    <w:charset w:val="80"/>
    <w:family w:val="auto"/>
    <w:pitch w:val="default"/>
    <w:sig w:usb0="000002D7" w:usb1="2AC71C11" w:usb2="00000012" w:usb3="00000000" w:csb0="2002009F" w:csb1="00000000"/>
  </w:font>
  <w:font w:name="Kozuka Mincho Pr6N L">
    <w:panose1 w:val="02020300000000000000"/>
    <w:charset w:val="80"/>
    <w:family w:val="auto"/>
    <w:pitch w:val="default"/>
    <w:sig w:usb0="000002D7" w:usb1="2AC71C11" w:usb2="00000012" w:usb3="00000000" w:csb0="2002009F" w:csb1="00000000"/>
  </w:font>
  <w:font w:name="Kozuka Mincho Pr6N B">
    <w:panose1 w:val="02020800000000000000"/>
    <w:charset w:val="80"/>
    <w:family w:val="auto"/>
    <w:pitch w:val="default"/>
    <w:sig w:usb0="000002D7" w:usb1="2AC71C11" w:usb2="00000012" w:usb3="00000000" w:csb0="2002009F" w:csb1="00000000"/>
  </w:font>
  <w:font w:name="Kozuka Gothic Pro M">
    <w:panose1 w:val="020B0700000000000000"/>
    <w:charset w:val="80"/>
    <w:family w:val="auto"/>
    <w:pitch w:val="default"/>
    <w:sig w:usb0="00000083" w:usb1="2AC71C11" w:usb2="00000012" w:usb3="00000000" w:csb0="20020005" w:csb1="00000000"/>
  </w:font>
  <w:font w:name="Kozuka Gothic Pro EL">
    <w:panose1 w:val="020B0200000000000000"/>
    <w:charset w:val="80"/>
    <w:family w:val="auto"/>
    <w:pitch w:val="default"/>
    <w:sig w:usb0="00000083" w:usb1="2AC71C11" w:usb2="00000012" w:usb3="00000000" w:csb0="20020005" w:csb1="00000000"/>
  </w:font>
  <w:font w:name="Kozuka Gothic Pr6N M">
    <w:panose1 w:val="020B0700000000000000"/>
    <w:charset w:val="80"/>
    <w:family w:val="auto"/>
    <w:pitch w:val="default"/>
    <w:sig w:usb0="000002D7" w:usb1="2AC71C11" w:usb2="00000012" w:usb3="00000000" w:csb0="2002009F" w:csb1="00000000"/>
  </w:font>
  <w:font w:name="Kozuka Gothic Pr6N EL">
    <w:panose1 w:val="020B0200000000000000"/>
    <w:charset w:val="80"/>
    <w:family w:val="auto"/>
    <w:pitch w:val="default"/>
    <w:sig w:usb0="000002D7" w:usb1="2AC71C11" w:usb2="00000012" w:usb3="00000000" w:csb0="2002009F" w:csb1="00000000"/>
  </w:font>
  <w:font w:name="Arial Unicode MS">
    <w:panose1 w:val="020B0604020202020204"/>
    <w:charset w:val="86"/>
    <w:family w:val="auto"/>
    <w:pitch w:val="default"/>
    <w:sig w:usb0="FFFFFFFF" w:usb1="E9FFFFFF" w:usb2="0000003F" w:usb3="00000000" w:csb0="603F01FF" w:csb1="FFFF0000"/>
  </w:font>
  <w:font w:name="Adobe Myungjo Std M">
    <w:panose1 w:val="02020600000000000000"/>
    <w:charset w:val="80"/>
    <w:family w:val="auto"/>
    <w:pitch w:val="default"/>
    <w:sig w:usb0="00000001" w:usb1="21D72C10" w:usb2="00000010" w:usb3="00000000" w:csb0="602A0005" w:csb1="00000000"/>
  </w:font>
  <w:font w:name="Adobe 黑体 Std R">
    <w:panose1 w:val="020B0400000000000000"/>
    <w:charset w:val="86"/>
    <w:family w:val="auto"/>
    <w:pitch w:val="default"/>
    <w:sig w:usb0="00000001" w:usb1="0A0F1810" w:usb2="00000016" w:usb3="00000000" w:csb0="00060007" w:csb1="00000000"/>
  </w:font>
  <w:font w:name="Adobe 仿宋 Std R">
    <w:panose1 w:val="02020400000000000000"/>
    <w:charset w:val="86"/>
    <w:family w:val="auto"/>
    <w:pitch w:val="default"/>
    <w:sig w:usb0="00000001" w:usb1="0A0F1810" w:usb2="00000016" w:usb3="00000000" w:csb0="00060007" w:csb1="00000000"/>
  </w:font>
  <w:font w:name="等线">
    <w:panose1 w:val="02010600030101010101"/>
    <w:charset w:val="86"/>
    <w:family w:val="auto"/>
    <w:pitch w:val="default"/>
    <w:sig w:usb0="A00002BF" w:usb1="38CF7CFA" w:usb2="00000016" w:usb3="00000000" w:csb0="0004000F" w:csb1="00000000"/>
  </w:font>
  <w:font w:name="华文隶书">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Microsoft JhengHei Light">
    <w:panose1 w:val="020B0304030504040204"/>
    <w:charset w:val="88"/>
    <w:family w:val="auto"/>
    <w:pitch w:val="default"/>
    <w:sig w:usb0="800002A7" w:usb1="28CF4400" w:usb2="00000016" w:usb3="00000000" w:csb0="00100009" w:csb1="00000000"/>
  </w:font>
  <w:font w:name="Microsoft JhengHei UI">
    <w:panose1 w:val="020B0604030504040204"/>
    <w:charset w:val="88"/>
    <w:family w:val="auto"/>
    <w:pitch w:val="default"/>
    <w:sig w:usb0="000002A7" w:usb1="28CF4400" w:usb2="00000016" w:usb3="00000000" w:csb0="00100009" w:csb1="00000000"/>
  </w:font>
  <w:font w:name="Microsoft YaHei UI Light">
    <w:panose1 w:val="020B0502040204020203"/>
    <w:charset w:val="86"/>
    <w:family w:val="auto"/>
    <w:pitch w:val="default"/>
    <w:sig w:usb0="80000287" w:usb1="28CF0010" w:usb2="00000016" w:usb3="00000000" w:csb0="0004001F" w:csb1="00000000"/>
  </w:font>
  <w:font w:name="MS Gothic">
    <w:panose1 w:val="020B0609070205080204"/>
    <w:charset w:val="80"/>
    <w:family w:val="auto"/>
    <w:pitch w:val="default"/>
    <w:sig w:usb0="E00002FF" w:usb1="6AC7FDFB" w:usb2="08000012" w:usb3="00000000" w:csb0="4002009F" w:csb1="DFD70000"/>
  </w:font>
  <w:font w:name="Bauhaus 93">
    <w:panose1 w:val="04030905020B02020C02"/>
    <w:charset w:val="00"/>
    <w:family w:val="auto"/>
    <w:pitch w:val="default"/>
    <w:sig w:usb0="00000003" w:usb1="00000000" w:usb2="00000000" w:usb3="00000000" w:csb0="20000001" w:csb1="00000000"/>
  </w:font>
  <w:font w:name="Bell MT">
    <w:panose1 w:val="02020503060305020303"/>
    <w:charset w:val="00"/>
    <w:family w:val="auto"/>
    <w:pitch w:val="default"/>
    <w:sig w:usb0="00000003" w:usb1="00000000" w:usb2="00000000" w:usb3="00000000" w:csb0="20000001" w:csb1="00000000"/>
  </w:font>
  <w:font w:name="Birch Std">
    <w:panose1 w:val="03060502040705060204"/>
    <w:charset w:val="00"/>
    <w:family w:val="auto"/>
    <w:pitch w:val="default"/>
    <w:sig w:usb0="00000003" w:usb1="00000000" w:usb2="00000000" w:usb3="00000000" w:csb0="20000001" w:csb1="00000000"/>
  </w:font>
  <w:font w:name="Bodoni MT Poster Compressed">
    <w:panose1 w:val="02070706080601050204"/>
    <w:charset w:val="00"/>
    <w:family w:val="auto"/>
    <w:pitch w:val="default"/>
    <w:sig w:usb0="00000003" w:usb1="00000000" w:usb2="00000000" w:usb3="00000000" w:csb0="20000011" w:csb1="00000000"/>
  </w:font>
  <w:font w:name="Bradley Hand ITC">
    <w:panose1 w:val="03070402050302030203"/>
    <w:charset w:val="00"/>
    <w:family w:val="auto"/>
    <w:pitch w:val="default"/>
    <w:sig w:usb0="00000003" w:usb1="00000000" w:usb2="00000000" w:usb3="00000000" w:csb0="20000001" w:csb1="00000000"/>
  </w:font>
  <w:font w:name="Britannic Bold">
    <w:panose1 w:val="020B0903060703020204"/>
    <w:charset w:val="00"/>
    <w:family w:val="auto"/>
    <w:pitch w:val="default"/>
    <w:sig w:usb0="00000003" w:usb1="00000000" w:usb2="00000000" w:usb3="00000000" w:csb0="20000001" w:csb1="00000000"/>
  </w:font>
  <w:font w:name="Brush Script Std">
    <w:panose1 w:val="03060802040607070404"/>
    <w:charset w:val="00"/>
    <w:family w:val="auto"/>
    <w:pitch w:val="default"/>
    <w:sig w:usb0="00000003" w:usb1="00000000" w:usb2="00000000" w:usb3="00000000" w:csb0="20000001" w:csb1="00000000"/>
  </w:font>
  <w:font w:name="Calisto MT">
    <w:panose1 w:val="02040603050505030304"/>
    <w:charset w:val="00"/>
    <w:family w:val="auto"/>
    <w:pitch w:val="default"/>
    <w:sig w:usb0="00000003" w:usb1="00000000" w:usb2="00000000" w:usb3="00000000" w:csb0="20000001" w:csb1="00000000"/>
  </w:font>
  <w:font w:name="Cambria Math">
    <w:panose1 w:val="02040503050406030204"/>
    <w:charset w:val="00"/>
    <w:family w:val="auto"/>
    <w:pitch w:val="default"/>
    <w:sig w:usb0="E00002FF" w:usb1="420024FF" w:usb2="00000000" w:usb3="00000000" w:csb0="2000019F" w:csb1="00000000"/>
  </w:font>
  <w:font w:name="Cooper Black">
    <w:panose1 w:val="0208090404030B020404"/>
    <w:charset w:val="00"/>
    <w:family w:val="auto"/>
    <w:pitch w:val="default"/>
    <w:sig w:usb0="00000003" w:usb1="00000000" w:usb2="00000000" w:usb3="00000000" w:csb0="20000001" w:csb1="00000000"/>
  </w:font>
  <w:font w:name="Curlz MT">
    <w:panose1 w:val="04040404050702020202"/>
    <w:charset w:val="00"/>
    <w:family w:val="auto"/>
    <w:pitch w:val="default"/>
    <w:sig w:usb0="00000003" w:usb1="00000000" w:usb2="00000000" w:usb3="00000000" w:csb0="20000001" w:csb1="00000000"/>
  </w:font>
  <w:font w:name="Engravers MT">
    <w:panose1 w:val="02090707080505020304"/>
    <w:charset w:val="00"/>
    <w:family w:val="auto"/>
    <w:pitch w:val="default"/>
    <w:sig w:usb0="00000003" w:usb1="00000000" w:usb2="00000000" w:usb3="00000000" w:csb0="20000001" w:csb1="00000000"/>
  </w:font>
  <w:font w:name="Eras Light ITC">
    <w:panose1 w:val="020B0402030504020804"/>
    <w:charset w:val="00"/>
    <w:family w:val="auto"/>
    <w:pitch w:val="default"/>
    <w:sig w:usb0="00000003" w:usb1="00000000" w:usb2="00000000" w:usb3="00000000" w:csb0="20000001" w:csb1="00000000"/>
  </w:font>
  <w:font w:name="Felix Titling">
    <w:panose1 w:val="04060505060202020A04"/>
    <w:charset w:val="00"/>
    <w:family w:val="auto"/>
    <w:pitch w:val="default"/>
    <w:sig w:usb0="00000003" w:usb1="00000000" w:usb2="00000000" w:usb3="00000000" w:csb0="20000001" w:csb1="00000000"/>
  </w:font>
  <w:font w:name="MS Reference Specialty">
    <w:panose1 w:val="05000500000000000000"/>
    <w:charset w:val="00"/>
    <w:family w:val="auto"/>
    <w:pitch w:val="default"/>
    <w:sig w:usb0="00000000" w:usb1="00000000" w:usb2="00000000" w:usb3="00000000" w:csb0="80000000" w:csb1="00000000"/>
  </w:font>
  <w:font w:name="MS Reference Sans Serif">
    <w:panose1 w:val="020B0604030504040204"/>
    <w:charset w:val="00"/>
    <w:family w:val="auto"/>
    <w:pitch w:val="default"/>
    <w:sig w:usb0="00000287" w:usb1="00000000" w:usb2="00000000" w:usb3="00000000" w:csb0="2000019F" w:csb1="00000000"/>
  </w:font>
  <w:font w:name="Myanmar Text">
    <w:panose1 w:val="020B0502040204020203"/>
    <w:charset w:val="00"/>
    <w:family w:val="auto"/>
    <w:pitch w:val="default"/>
    <w:sig w:usb0="80000003" w:usb1="00000000" w:usb2="00000400" w:usb3="00000000" w:csb0="00000001" w:csb1="00000000"/>
  </w:font>
  <w:font w:name="Myriad Arabic">
    <w:panose1 w:val="01010101010101010101"/>
    <w:charset w:val="00"/>
    <w:family w:val="auto"/>
    <w:pitch w:val="default"/>
    <w:sig w:usb0="00002007" w:usb1="00000000" w:usb2="00000000" w:usb3="00000000" w:csb0="20000043" w:csb1="00000000"/>
  </w:font>
  <w:font w:name="Myriad Hebrew">
    <w:panose1 w:val="01010101010101010101"/>
    <w:charset w:val="00"/>
    <w:family w:val="auto"/>
    <w:pitch w:val="default"/>
    <w:sig w:usb0="00000803" w:usb1="40000000" w:usb2="00000000" w:usb3="00000000" w:csb0="20000023" w:csb1="00000000"/>
  </w:font>
  <w:font w:name="Myriad Pro">
    <w:panose1 w:val="020B0503030403020204"/>
    <w:charset w:val="00"/>
    <w:family w:val="auto"/>
    <w:pitch w:val="default"/>
    <w:sig w:usb0="20000287" w:usb1="00000001" w:usb2="00000000" w:usb3="00000000" w:csb0="2000019F" w:csb1="00000000"/>
  </w:font>
  <w:font w:name="Myriad Pro Cond">
    <w:panose1 w:val="020B0506030403020204"/>
    <w:charset w:val="00"/>
    <w:family w:val="auto"/>
    <w:pitch w:val="default"/>
    <w:sig w:usb0="20000287" w:usb1="00000001" w:usb2="00000000" w:usb3="00000000" w:csb0="2000019F" w:csb1="00000000"/>
  </w:font>
  <w:font w:name="Niagara Engraved">
    <w:panose1 w:val="04020502070703030202"/>
    <w:charset w:val="00"/>
    <w:family w:val="auto"/>
    <w:pitch w:val="default"/>
    <w:sig w:usb0="00000003" w:usb1="00000000" w:usb2="00000000" w:usb3="00000000" w:csb0="20000001" w:csb1="00000000"/>
  </w:font>
  <w:font w:name="Niagara Solid">
    <w:panose1 w:val="04020502070702020202"/>
    <w:charset w:val="00"/>
    <w:family w:val="auto"/>
    <w:pitch w:val="default"/>
    <w:sig w:usb0="00000003" w:usb1="00000000" w:usb2="00000000" w:usb3="00000000" w:csb0="20000001" w:csb1="00000000"/>
  </w:font>
  <w:font w:name="Nirmala UI">
    <w:panose1 w:val="020B0502040204020203"/>
    <w:charset w:val="00"/>
    <w:family w:val="auto"/>
    <w:pitch w:val="default"/>
    <w:sig w:usb0="80FF8023" w:usb1="0000004A" w:usb2="00000200" w:usb3="00040000" w:csb0="00000001" w:csb1="00000000"/>
  </w:font>
  <w:font w:name="Nirmala UI Semilight">
    <w:panose1 w:val="020B0402040204020203"/>
    <w:charset w:val="00"/>
    <w:family w:val="auto"/>
    <w:pitch w:val="default"/>
    <w:sig w:usb0="80FF8023" w:usb1="0000004A" w:usb2="00000200" w:usb3="00040000" w:csb0="00000001" w:csb1="00000000"/>
  </w:font>
  <w:font w:name="Nueva Std">
    <w:panose1 w:val="020B0503070504090203"/>
    <w:charset w:val="00"/>
    <w:family w:val="auto"/>
    <w:pitch w:val="default"/>
    <w:sig w:usb0="00000003" w:usb1="00000000" w:usb2="00000000" w:usb3="00000000" w:csb0="20000001" w:csb1="00000000"/>
  </w:font>
  <w:font w:name="Nueva Std Cond">
    <w:panose1 w:val="020B0506070504020203"/>
    <w:charset w:val="00"/>
    <w:family w:val="auto"/>
    <w:pitch w:val="default"/>
    <w:sig w:usb0="00000003" w:usb1="00000000" w:usb2="00000000" w:usb3="00000000" w:csb0="20000001" w:csb1="00000000"/>
  </w:font>
  <w:font w:name="Old English Text MT">
    <w:panose1 w:val="03040902040508030806"/>
    <w:charset w:val="00"/>
    <w:family w:val="auto"/>
    <w:pitch w:val="default"/>
    <w:sig w:usb0="00000003" w:usb1="00000000" w:usb2="00000000" w:usb3="00000000" w:csb0="20000001" w:csb1="00000000"/>
  </w:font>
  <w:font w:name="Palatino Linotype">
    <w:panose1 w:val="02040502050505030304"/>
    <w:charset w:val="00"/>
    <w:family w:val="auto"/>
    <w:pitch w:val="default"/>
    <w:sig w:usb0="E0000287" w:usb1="40000013" w:usb2="00000000" w:usb3="00000000" w:csb0="2000019F" w:csb1="00000000"/>
  </w:font>
  <w:font w:name="Papyrus">
    <w:panose1 w:val="03070502060502030205"/>
    <w:charset w:val="00"/>
    <w:family w:val="auto"/>
    <w:pitch w:val="default"/>
    <w:sig w:usb0="00000003" w:usb1="00000000" w:usb2="00000000" w:usb3="00000000" w:csb0="20000001" w:csb1="00000000"/>
  </w:font>
  <w:font w:name="Parchment">
    <w:panose1 w:val="03040602040708040804"/>
    <w:charset w:val="00"/>
    <w:family w:val="auto"/>
    <w:pitch w:val="default"/>
    <w:sig w:usb0="00000003" w:usb1="00000000" w:usb2="00000000" w:usb3="00000000" w:csb0="20000001" w:csb1="00000000"/>
  </w:font>
  <w:font w:name="Perpetua Titling MT">
    <w:panose1 w:val="02020502060505020804"/>
    <w:charset w:val="00"/>
    <w:family w:val="auto"/>
    <w:pitch w:val="default"/>
    <w:sig w:usb0="00000003" w:usb1="00000000" w:usb2="00000000" w:usb3="00000000" w:csb0="20000001" w:csb1="00000000"/>
  </w:font>
  <w:font w:name="Poplar Std">
    <w:panose1 w:val="04020903030B02020202"/>
    <w:charset w:val="00"/>
    <w:family w:val="auto"/>
    <w:pitch w:val="default"/>
    <w:sig w:usb0="00000003" w:usb1="00000000" w:usb2="00000000" w:usb3="00000000" w:csb0="20000001" w:csb1="00000000"/>
  </w:font>
  <w:font w:name="Rage Italic">
    <w:panose1 w:val="03070502040507070304"/>
    <w:charset w:val="00"/>
    <w:family w:val="auto"/>
    <w:pitch w:val="default"/>
    <w:sig w:usb0="00000003" w:usb1="00000000" w:usb2="00000000" w:usb3="00000000" w:csb0="20000001" w:csb1="00000000"/>
  </w:font>
  <w:font w:name="Pristina">
    <w:panose1 w:val="03060402040406080204"/>
    <w:charset w:val="00"/>
    <w:family w:val="auto"/>
    <w:pitch w:val="default"/>
    <w:sig w:usb0="00000003" w:usb1="00000000" w:usb2="00000000" w:usb3="00000000" w:csb0="20000001" w:csb1="00000000"/>
  </w:font>
  <w:font w:name="Rockwell Condensed">
    <w:panose1 w:val="02060603050405020104"/>
    <w:charset w:val="00"/>
    <w:family w:val="auto"/>
    <w:pitch w:val="default"/>
    <w:sig w:usb0="00000003" w:usb1="00000000" w:usb2="00000000" w:usb3="00000000" w:csb0="20000001" w:csb1="00000000"/>
  </w:font>
  <w:font w:name="Rosewood Std Regular">
    <w:panose1 w:val="04090804040204020202"/>
    <w:charset w:val="00"/>
    <w:family w:val="auto"/>
    <w:pitch w:val="default"/>
    <w:sig w:usb0="00000003" w:usb1="00000000" w:usb2="00000000" w:usb3="00000000" w:csb0="20000001" w:csb1="00000000"/>
  </w:font>
  <w:font w:name="Rockwell Extra Bold">
    <w:panose1 w:val="02060903040505020403"/>
    <w:charset w:val="00"/>
    <w:family w:val="auto"/>
    <w:pitch w:val="default"/>
    <w:sig w:usb0="00000003" w:usb1="00000000" w:usb2="00000000" w:usb3="00000000" w:csb0="20000001" w:csb1="00000000"/>
  </w:font>
  <w:font w:name="Script MT Bold">
    <w:panose1 w:val="03040602040607080904"/>
    <w:charset w:val="00"/>
    <w:family w:val="auto"/>
    <w:pitch w:val="default"/>
    <w:sig w:usb0="00000003" w:usb1="00000000" w:usb2="00000000" w:usb3="00000000" w:csb0="20000001" w:csb1="00000000"/>
  </w:font>
  <w:font w:name="Segoe MDL2 Assets">
    <w:panose1 w:val="050A0102010101010101"/>
    <w:charset w:val="00"/>
    <w:family w:val="auto"/>
    <w:pitch w:val="default"/>
    <w:sig w:usb0="00000000" w:usb1="1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Segoe UI Black">
    <w:panose1 w:val="020B0A02040204020203"/>
    <w:charset w:val="00"/>
    <w:family w:val="auto"/>
    <w:pitch w:val="default"/>
    <w:sig w:usb0="E10002FF" w:usb1="4000E47F" w:usb2="00000021" w:usb3="00000000" w:csb0="2000019F" w:csb1="00000000"/>
  </w:font>
  <w:font w:name="Segoe UI Emoji">
    <w:panose1 w:val="020B0502040204020203"/>
    <w:charset w:val="00"/>
    <w:family w:val="auto"/>
    <w:pitch w:val="default"/>
    <w:sig w:usb0="00000001" w:usb1="02000000" w:usb2="00000000" w:usb3="00000000" w:csb0="00000001" w:csb1="00000000"/>
  </w:font>
  <w:font w:name="Segoe UI Semibold">
    <w:panose1 w:val="020B0702040204020203"/>
    <w:charset w:val="00"/>
    <w:family w:val="auto"/>
    <w:pitch w:val="default"/>
    <w:sig w:usb0="E4002EFF" w:usb1="C000E47F" w:usb2="00000009" w:usb3="00000000" w:csb0="200001FF" w:csb1="00000000"/>
  </w:font>
  <w:font w:name="Segoe UI Semilight">
    <w:panose1 w:val="020B0402040204020203"/>
    <w:charset w:val="00"/>
    <w:family w:val="auto"/>
    <w:pitch w:val="default"/>
    <w:sig w:usb0="E4002EFF" w:usb1="C000E47F" w:usb2="00000009" w:usb3="00000000" w:csb0="200001FF" w:csb1="00000000"/>
  </w:font>
  <w:font w:name="Showcard Gothic">
    <w:panose1 w:val="04020904020102020604"/>
    <w:charset w:val="00"/>
    <w:family w:val="auto"/>
    <w:pitch w:val="default"/>
    <w:sig w:usb0="00000003" w:usb1="00000000" w:usb2="00000000" w:usb3="00000000" w:csb0="20000001" w:csb1="00000000"/>
  </w:font>
  <w:font w:name="Sitka Display">
    <w:panose1 w:val="02000505000000020004"/>
    <w:charset w:val="00"/>
    <w:family w:val="auto"/>
    <w:pitch w:val="default"/>
    <w:sig w:usb0="A00002EF" w:usb1="4000204B" w:usb2="00000000" w:usb3="00000000" w:csb0="2000019F" w:csb1="00000000"/>
  </w:font>
  <w:font w:name="Source Code Pro Black">
    <w:panose1 w:val="020B0809030403020204"/>
    <w:charset w:val="00"/>
    <w:family w:val="auto"/>
    <w:pitch w:val="default"/>
    <w:sig w:usb0="20000007" w:usb1="00000001" w:usb2="00000000" w:usb3="00000000" w:csb0="20000193" w:csb1="00000000"/>
  </w:font>
  <w:font w:name="Sylfaen">
    <w:panose1 w:val="010A0502050306030303"/>
    <w:charset w:val="00"/>
    <w:family w:val="auto"/>
    <w:pitch w:val="default"/>
    <w:sig w:usb0="04000687" w:usb1="00000000" w:usb2="00000000" w:usb3="00000000" w:csb0="2000009F" w:csb1="00000000"/>
  </w:font>
  <w:font w:name="Tempus Sans ITC">
    <w:panose1 w:val="04020404030D07020202"/>
    <w:charset w:val="00"/>
    <w:family w:val="auto"/>
    <w:pitch w:val="default"/>
    <w:sig w:usb0="00000003" w:usb1="00000000" w:usb2="00000000" w:usb3="00000000" w:csb0="20000001" w:csb1="00000000"/>
  </w:font>
  <w:font w:name="Tw Cen MT Condensed">
    <w:panose1 w:val="020B0606020104020203"/>
    <w:charset w:val="00"/>
    <w:family w:val="auto"/>
    <w:pitch w:val="default"/>
    <w:sig w:usb0="00000003" w:usb1="00000000" w:usb2="00000000" w:usb3="00000000" w:csb0="20000003" w:csb1="00000000"/>
  </w:font>
  <w:font w:name="Tw Cen MT">
    <w:panose1 w:val="020B0602020104020603"/>
    <w:charset w:val="00"/>
    <w:family w:val="auto"/>
    <w:pitch w:val="default"/>
    <w:sig w:usb0="00000003" w:usb1="00000000" w:usb2="00000000" w:usb3="00000000" w:csb0="20000003" w:csb1="00000000"/>
  </w:font>
  <w:font w:name="Trebuchet MS">
    <w:panose1 w:val="020B0603020202020204"/>
    <w:charset w:val="00"/>
    <w:family w:val="auto"/>
    <w:pitch w:val="default"/>
    <w:sig w:usb0="00000687" w:usb1="00000000" w:usb2="00000000" w:usb3="00000000" w:csb0="2000009F" w:csb1="00000000"/>
  </w:font>
  <w:font w:name="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Ti">
    <w:altName w:val="Segoe Print"/>
    <w:panose1 w:val="00000000000000000000"/>
    <w:charset w:val="00"/>
    <w:family w:val="auto"/>
    <w:pitch w:val="default"/>
    <w:sig w:usb0="00000000" w:usb1="00000000" w:usb2="00000000" w:usb3="00000000" w:csb0="00000000" w:csb1="00000000"/>
  </w:font>
  <w:font w:name="+西文正文">
    <w:altName w:val="Segoe Print"/>
    <w:panose1 w:val="00000000000000000000"/>
    <w:charset w:val="00"/>
    <w:family w:val="auto"/>
    <w:pitch w:val="default"/>
    <w:sig w:usb0="00000000" w:usb1="00000000" w:usb2="00000000" w:usb3="00000000" w:csb0="00000000" w:csb1="00000000"/>
  </w:font>
  <w:font w:name="N">
    <w:altName w:val="Segoe Print"/>
    <w:panose1 w:val="00000000000000000000"/>
    <w:charset w:val="00"/>
    <w:family w:val="auto"/>
    <w:pitch w:val="default"/>
    <w:sig w:usb0="00000000" w:usb1="00000000" w:usb2="00000000" w:usb3="00000000" w:csb0="00000000" w:csb1="00000000"/>
  </w:font>
  <w:font w:name="Time">
    <w:altName w:val="Segoe Print"/>
    <w:panose1 w:val="00000000000000000000"/>
    <w:charset w:val="00"/>
    <w:family w:val="auto"/>
    <w:pitch w:val="default"/>
    <w:sig w:usb0="00000000" w:usb1="00000000" w:usb2="00000000" w:usb3="00000000" w:csb0="00000000" w:csb1="00000000"/>
  </w:font>
  <w:font w:name="Aria">
    <w:altName w:val="Segoe Print"/>
    <w:panose1 w:val="00000000000000000000"/>
    <w:charset w:val="00"/>
    <w:family w:val="auto"/>
    <w:pitch w:val="default"/>
    <w:sig w:usb0="00000000" w:usb1="00000000" w:usb2="00000000" w:usb3="00000000" w:csb0="00000000" w:csb1="00000000"/>
  </w:font>
  <w:font w:name="Ari">
    <w:altName w:val="Segoe Print"/>
    <w:panose1 w:val="00000000000000000000"/>
    <w:charset w:val="00"/>
    <w:family w:val="auto"/>
    <w:pitch w:val="default"/>
    <w:sig w:usb0="00000000" w:usb1="00000000" w:usb2="00000000" w:usb3="00000000" w:csb0="00000000" w:csb1="00000000"/>
  </w:font>
  <w:font w:name="Ar">
    <w:altName w:val="Segoe Print"/>
    <w:panose1 w:val="00000000000000000000"/>
    <w:charset w:val="00"/>
    <w:family w:val="auto"/>
    <w:pitch w:val="default"/>
    <w:sig w:usb0="00000000" w:usb1="00000000" w:usb2="00000000" w:usb3="00000000" w:csb0="00000000" w:csb1="00000000"/>
  </w:font>
  <w:font w:name="A">
    <w:altName w:val="OCR A Extended"/>
    <w:panose1 w:val="00000000000000000000"/>
    <w:charset w:val="00"/>
    <w:family w:val="auto"/>
    <w:pitch w:val="default"/>
    <w:sig w:usb0="00000000" w:usb1="00000000" w:usb2="00000000" w:usb3="00000000" w:csb0="00000000" w:csb1="00000000"/>
  </w:font>
  <w:font w:name="OCR A Extended">
    <w:panose1 w:val="02010509020102010303"/>
    <w:charset w:val="00"/>
    <w:family w:val="auto"/>
    <w:pitch w:val="default"/>
    <w:sig w:usb0="00000003" w:usb1="00000000" w:usb2="00000000" w:usb3="00000000" w:csb0="20000001" w:csb1="00000000"/>
  </w:font>
  <w:font w:name="Tim">
    <w:altName w:val="Segoe Print"/>
    <w:panose1 w:val="00000000000000000000"/>
    <w:charset w:val="00"/>
    <w:family w:val="auto"/>
    <w:pitch w:val="default"/>
    <w:sig w:usb0="00000000" w:usb1="00000000" w:usb2="00000000" w:usb3="00000000" w:csb0="00000000" w:csb1="00000000"/>
  </w:font>
  <w:font w:name="+中文正文">
    <w:altName w:val="Segoe Print"/>
    <w:panose1 w:val="00000000000000000000"/>
    <w:charset w:val="00"/>
    <w:family w:val="auto"/>
    <w:pitch w:val="default"/>
    <w:sig w:usb0="00000000" w:usb1="00000000" w:usb2="00000000" w:usb3="00000000" w:csb0="00000000" w:csb1="00000000"/>
  </w:font>
  <w:font w:name="Tekton Pro Ext">
    <w:panose1 w:val="020F0605020208020904"/>
    <w:charset w:val="00"/>
    <w:family w:val="auto"/>
    <w:pitch w:val="default"/>
    <w:sig w:usb0="00000007" w:usb1="00000001" w:usb2="00000000" w:usb3="00000000" w:csb0="20000093" w:csb1="00000000"/>
  </w:font>
  <w:font w:name="Verdana">
    <w:panose1 w:val="020B0604030504040204"/>
    <w:charset w:val="00"/>
    <w:family w:val="auto"/>
    <w:pitch w:val="default"/>
    <w:sig w:usb0="A10006FF" w:usb1="4000205B" w:usb2="00000010" w:usb3="00000000" w:csb0="2000019F" w:csb1="00000000"/>
  </w:font>
  <w:font w:name="Viner Hand ITC">
    <w:panose1 w:val="03070502030502020203"/>
    <w:charset w:val="00"/>
    <w:family w:val="auto"/>
    <w:pitch w:val="default"/>
    <w:sig w:usb0="00000003" w:usb1="00000000" w:usb2="00000000" w:usb3="00000000" w:csb0="20000001" w:csb1="00000000"/>
  </w:font>
  <w:font w:name="Vivaldi">
    <w:panose1 w:val="03020602050506090804"/>
    <w:charset w:val="00"/>
    <w:family w:val="auto"/>
    <w:pitch w:val="default"/>
    <w:sig w:usb0="00000003" w:usb1="00000000" w:usb2="00000000" w:usb3="00000000" w:csb0="20000001" w:csb1="00000000"/>
  </w:font>
  <w:font w:name="Tw Cen MT Condensed Extra Bold">
    <w:panose1 w:val="020B0803020202020204"/>
    <w:charset w:val="00"/>
    <w:family w:val="auto"/>
    <w:pitch w:val="default"/>
    <w:sig w:usb0="00000003" w:usb1="00000000" w:usb2="00000000" w:usb3="00000000" w:csb0="20000003" w:csb1="00000000"/>
  </w:font>
  <w:font w:name="Tekton Pro Cond">
    <w:panose1 w:val="020F0606020208020904"/>
    <w:charset w:val="00"/>
    <w:family w:val="auto"/>
    <w:pitch w:val="default"/>
    <w:sig w:usb0="00000007" w:usb1="00000001" w:usb2="00000000" w:usb3="00000000" w:csb0="20000093" w:csb1="00000000"/>
  </w:font>
  <w:font w:name="Symbol">
    <w:panose1 w:val="05050102010706020507"/>
    <w:charset w:val="00"/>
    <w:family w:val="auto"/>
    <w:pitch w:val="default"/>
    <w:sig w:usb0="00000000" w:usb1="00000000" w:usb2="00000000" w:usb3="00000000" w:csb0="80000000" w:csb1="00000000"/>
  </w:font>
  <w:font w:name="Stencil">
    <w:panose1 w:val="040409050D0802020404"/>
    <w:charset w:val="00"/>
    <w:family w:val="auto"/>
    <w:pitch w:val="default"/>
    <w:sig w:usb0="00000003" w:usb1="00000000" w:usb2="00000000" w:usb3="00000000" w:csb0="20000001" w:csb1="00000000"/>
  </w:font>
  <w:font w:name="Source Code Pro Semibold">
    <w:panose1 w:val="020B0609030403020204"/>
    <w:charset w:val="00"/>
    <w:family w:val="auto"/>
    <w:pitch w:val="default"/>
    <w:sig w:usb0="20000007" w:usb1="00000001" w:usb2="00000000" w:usb3="00000000" w:csb0="20000193" w:csb1="00000000"/>
  </w:font>
  <w:font w:name="Source Code Pro">
    <w:panose1 w:val="020B0509030403020204"/>
    <w:charset w:val="00"/>
    <w:family w:val="auto"/>
    <w:pitch w:val="default"/>
    <w:sig w:usb0="20000007" w:usb1="00000001" w:usb2="00000000" w:usb3="00000000" w:csb0="20000193" w:csb1="00000000"/>
  </w:font>
  <w:font w:name="Snap ITC">
    <w:panose1 w:val="04040A07060A02020202"/>
    <w:charset w:val="00"/>
    <w:family w:val="auto"/>
    <w:pitch w:val="default"/>
    <w:sig w:usb0="00000003" w:usb1="00000000" w:usb2="00000000" w:usb3="00000000" w:csb0="20000001" w:csb1="00000000"/>
  </w:font>
  <w:font w:name="华文新魏">
    <w:panose1 w:val="02010800040101010101"/>
    <w:charset w:val="86"/>
    <w:family w:val="auto"/>
    <w:pitch w:val="default"/>
    <w:sig w:usb0="00000001" w:usb1="080F0000" w:usb2="00000000" w:usb3="00000000" w:csb0="00040000" w:csb1="00000000"/>
  </w:font>
  <w:font w:name="微软雅黑 Light">
    <w:panose1 w:val="020B0502040204020203"/>
    <w:charset w:val="86"/>
    <w:family w:val="auto"/>
    <w:pitch w:val="default"/>
    <w:sig w:usb0="80000287" w:usb1="28CF0010" w:usb2="00000016" w:usb3="00000000" w:csb0="0004001F" w:csb1="00000000"/>
  </w:font>
  <w:font w:name="新宋体">
    <w:panose1 w:val="02010609030101010101"/>
    <w:charset w:val="86"/>
    <w:family w:val="auto"/>
    <w:pitch w:val="default"/>
    <w:sig w:usb0="00000003" w:usb1="288F0000" w:usb2="00000006" w:usb3="00000000" w:csb0="00040001" w:csb1="00000000"/>
  </w:font>
  <w:font w:name="方正姚体">
    <w:panose1 w:val="02010601030101010101"/>
    <w:charset w:val="86"/>
    <w:family w:val="auto"/>
    <w:pitch w:val="default"/>
    <w:sig w:usb0="00000003"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 w:name="隶书">
    <w:panose1 w:val="02010509060101010101"/>
    <w:charset w:val="86"/>
    <w:family w:val="auto"/>
    <w:pitch w:val="default"/>
    <w:sig w:usb0="00000001" w:usb1="080E0000" w:usb2="00000000" w:usb3="00000000" w:csb0="00040000" w:csb1="00000000"/>
  </w:font>
  <w:font w:name="华文琥珀">
    <w:panose1 w:val="02010800040101010101"/>
    <w:charset w:val="86"/>
    <w:family w:val="auto"/>
    <w:pitch w:val="default"/>
    <w:sig w:usb0="00000001" w:usb1="080F0000" w:usb2="00000000" w:usb3="00000000" w:csb0="00040000" w:csb1="00000000"/>
  </w:font>
  <w:font w:name="等线 Light">
    <w:panose1 w:val="02010600030101010101"/>
    <w:charset w:val="86"/>
    <w:family w:val="auto"/>
    <w:pitch w:val="default"/>
    <w:sig w:usb0="A00002BF" w:usb1="38CF7CFA" w:usb2="00000016" w:usb3="00000000" w:csb0="0004000F" w:csb1="00000000"/>
  </w:font>
  <w:font w:name="Adobe 宋体 Std L">
    <w:panose1 w:val="02020300000000000000"/>
    <w:charset w:val="86"/>
    <w:family w:val="auto"/>
    <w:pitch w:val="default"/>
    <w:sig w:usb0="00000001" w:usb1="0A0F1810" w:usb2="00000016" w:usb3="00000000" w:csb0="00060007" w:csb1="00000000"/>
  </w:font>
  <w:font w:name="Adobe 明體 Std L">
    <w:panose1 w:val="02020300000000000000"/>
    <w:charset w:val="88"/>
    <w:family w:val="auto"/>
    <w:pitch w:val="default"/>
    <w:sig w:usb0="00000001" w:usb1="1A0F1900" w:usb2="00000016" w:usb3="00000000" w:csb0="00120005" w:csb1="00000000"/>
  </w:font>
  <w:font w:name="Adobe 楷体 Std R">
    <w:panose1 w:val="02020400000000000000"/>
    <w:charset w:val="86"/>
    <w:family w:val="auto"/>
    <w:pitch w:val="default"/>
    <w:sig w:usb0="00000001" w:usb1="0A0F1810" w:usb2="00000016" w:usb3="00000000" w:csb0="00060007" w:csb1="00000000"/>
  </w:font>
  <w:font w:name="Adobe 繁黑體 Std B">
    <w:panose1 w:val="020B0700000000000000"/>
    <w:charset w:val="88"/>
    <w:family w:val="auto"/>
    <w:pitch w:val="default"/>
    <w:sig w:usb0="00000001" w:usb1="1A0F1900" w:usb2="00000016" w:usb3="00000000" w:csb0="00120005" w:csb1="00000000"/>
  </w:font>
  <w:font w:name="Adobe Gothic Std B">
    <w:panose1 w:val="020B0800000000000000"/>
    <w:charset w:val="80"/>
    <w:family w:val="auto"/>
    <w:pitch w:val="default"/>
    <w:sig w:usb0="00000001" w:usb1="21D72C10" w:usb2="00000010" w:usb3="00000000" w:csb0="602A0005" w:csb1="00000000"/>
  </w:font>
  <w:font w:name="Kozuka Gothic Pr6N R">
    <w:panose1 w:val="020B0400000000000000"/>
    <w:charset w:val="80"/>
    <w:family w:val="auto"/>
    <w:pitch w:val="default"/>
    <w:sig w:usb0="000002D7" w:usb1="2AC71C11" w:usb2="00000012" w:usb3="00000000" w:csb0="2002009F" w:csb1="00000000"/>
  </w:font>
  <w:font w:name="Kozuka Mincho Pr6N EL">
    <w:panose1 w:val="020202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hint="eastAsia"/>
        <w:lang w:val="en-US"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2</w:t>
    </w:r>
    <w:r>
      <w:rPr>
        <w:rFonts w:hint="eastAsia"/>
        <w:lang w:val="en-US" w:eastAsia="zh-C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eastAsia="宋体"/>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99E37F"/>
    <w:multiLevelType w:val="singleLevel"/>
    <w:tmpl w:val="5999E37F"/>
    <w:lvl w:ilvl="0" w:tentative="0">
      <w:start w:val="1"/>
      <w:numFmt w:val="decimal"/>
      <w:suff w:val="space"/>
      <w:lvlText w:val="%1."/>
      <w:lvlJc w:val="left"/>
    </w:lvl>
  </w:abstractNum>
  <w:abstractNum w:abstractNumId="1">
    <w:nsid w:val="599F1216"/>
    <w:multiLevelType w:val="singleLevel"/>
    <w:tmpl w:val="599F1216"/>
    <w:lvl w:ilvl="0" w:tentative="0">
      <w:start w:val="1"/>
      <w:numFmt w:val="bullet"/>
      <w:lvlText w:val=""/>
      <w:lvlJc w:val="left"/>
      <w:pPr>
        <w:ind w:left="420" w:leftChars="0" w:hanging="420" w:firstLineChars="0"/>
      </w:pPr>
      <w:rPr>
        <w:rFonts w:hint="default" w:ascii="Wingdings" w:hAnsi="Wingdings"/>
      </w:rPr>
    </w:lvl>
  </w:abstractNum>
  <w:abstractNum w:abstractNumId="2">
    <w:nsid w:val="59A14250"/>
    <w:multiLevelType w:val="singleLevel"/>
    <w:tmpl w:val="59A14250"/>
    <w:lvl w:ilvl="0" w:tentative="0">
      <w:start w:val="1"/>
      <w:numFmt w:val="bullet"/>
      <w:lvlText w:val=""/>
      <w:lvlJc w:val="left"/>
      <w:pPr>
        <w:ind w:left="420" w:leftChars="0" w:hanging="420" w:firstLineChars="0"/>
      </w:pPr>
      <w:rPr>
        <w:rFonts w:hint="default" w:ascii="Wingdings" w:hAnsi="Wingdings"/>
      </w:rPr>
    </w:lvl>
  </w:abstractNum>
  <w:abstractNum w:abstractNumId="3">
    <w:nsid w:val="59A1BD07"/>
    <w:multiLevelType w:val="singleLevel"/>
    <w:tmpl w:val="59A1BD07"/>
    <w:lvl w:ilvl="0" w:tentative="0">
      <w:start w:val="1"/>
      <w:numFmt w:val="bullet"/>
      <w:lvlText w:val=""/>
      <w:lvlJc w:val="left"/>
      <w:pPr>
        <w:ind w:left="420" w:leftChars="0" w:hanging="420" w:firstLineChars="0"/>
      </w:pPr>
      <w:rPr>
        <w:rFonts w:hint="default" w:ascii="Wingdings" w:hAnsi="Wingdings"/>
      </w:rPr>
    </w:lvl>
  </w:abstractNum>
  <w:abstractNum w:abstractNumId="4">
    <w:nsid w:val="59A2C4A7"/>
    <w:multiLevelType w:val="singleLevel"/>
    <w:tmpl w:val="59A2C4A7"/>
    <w:lvl w:ilvl="0" w:tentative="0">
      <w:start w:val="1"/>
      <w:numFmt w:val="bullet"/>
      <w:lvlText w:val=""/>
      <w:lvlJc w:val="left"/>
      <w:pPr>
        <w:ind w:left="420" w:leftChars="0" w:hanging="420" w:firstLineChars="0"/>
      </w:pPr>
      <w:rPr>
        <w:rFonts w:hint="default" w:ascii="Wingdings" w:hAnsi="Wingdings"/>
      </w:rPr>
    </w:lvl>
  </w:abstractNum>
  <w:abstractNum w:abstractNumId="5">
    <w:nsid w:val="59AEDD98"/>
    <w:multiLevelType w:val="singleLevel"/>
    <w:tmpl w:val="59AEDD98"/>
    <w:lvl w:ilvl="0" w:tentative="0">
      <w:start w:val="5"/>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attachedTemplate r:id="rId1"/>
  <w:documentProtection w:enforcement="0"/>
  <w:defaultTabStop w:val="420"/>
  <w:drawingGridVerticalSpacing w:val="159"/>
  <w:displayHorizontalDrawingGridEvery w:val="1"/>
  <w:displayVerticalDrawingGridEvery w:val="2"/>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B6380"/>
    <w:rsid w:val="0010542E"/>
    <w:rsid w:val="003955B5"/>
    <w:rsid w:val="004955ED"/>
    <w:rsid w:val="004A7974"/>
    <w:rsid w:val="0055650E"/>
    <w:rsid w:val="00583C2D"/>
    <w:rsid w:val="00603F14"/>
    <w:rsid w:val="00607D2E"/>
    <w:rsid w:val="00637DAB"/>
    <w:rsid w:val="00833A31"/>
    <w:rsid w:val="0090349B"/>
    <w:rsid w:val="00963D8D"/>
    <w:rsid w:val="00AC7C88"/>
    <w:rsid w:val="00C76BAE"/>
    <w:rsid w:val="00DD5F30"/>
    <w:rsid w:val="00E97B6D"/>
    <w:rsid w:val="00F4161F"/>
    <w:rsid w:val="00F50D71"/>
    <w:rsid w:val="01130350"/>
    <w:rsid w:val="01233E25"/>
    <w:rsid w:val="013133C1"/>
    <w:rsid w:val="014046F0"/>
    <w:rsid w:val="01446B13"/>
    <w:rsid w:val="01656B52"/>
    <w:rsid w:val="01746161"/>
    <w:rsid w:val="0189727B"/>
    <w:rsid w:val="019A4AC6"/>
    <w:rsid w:val="01A20894"/>
    <w:rsid w:val="01BE1BCD"/>
    <w:rsid w:val="01C6172D"/>
    <w:rsid w:val="01C97FD5"/>
    <w:rsid w:val="01D074FB"/>
    <w:rsid w:val="01D401FA"/>
    <w:rsid w:val="01DB02BD"/>
    <w:rsid w:val="01EB1FF0"/>
    <w:rsid w:val="01ED505B"/>
    <w:rsid w:val="01FC0AF7"/>
    <w:rsid w:val="01FE153D"/>
    <w:rsid w:val="0224661F"/>
    <w:rsid w:val="023437E5"/>
    <w:rsid w:val="023E2596"/>
    <w:rsid w:val="024E125C"/>
    <w:rsid w:val="02593463"/>
    <w:rsid w:val="027E012A"/>
    <w:rsid w:val="0290008F"/>
    <w:rsid w:val="02A46091"/>
    <w:rsid w:val="02A92967"/>
    <w:rsid w:val="02AA4D1F"/>
    <w:rsid w:val="02AB5FD6"/>
    <w:rsid w:val="02AE1CF6"/>
    <w:rsid w:val="02C34784"/>
    <w:rsid w:val="02C833EE"/>
    <w:rsid w:val="02E5013F"/>
    <w:rsid w:val="02E86F64"/>
    <w:rsid w:val="02E97C7C"/>
    <w:rsid w:val="02ED6FDF"/>
    <w:rsid w:val="02F26A82"/>
    <w:rsid w:val="030E20FE"/>
    <w:rsid w:val="03245DBA"/>
    <w:rsid w:val="03380D42"/>
    <w:rsid w:val="035A0162"/>
    <w:rsid w:val="036238F8"/>
    <w:rsid w:val="036F3149"/>
    <w:rsid w:val="037865C0"/>
    <w:rsid w:val="038D7037"/>
    <w:rsid w:val="03A1577C"/>
    <w:rsid w:val="03AB5E8F"/>
    <w:rsid w:val="03AC4AA0"/>
    <w:rsid w:val="03CB5F3A"/>
    <w:rsid w:val="03CB6B18"/>
    <w:rsid w:val="03D57199"/>
    <w:rsid w:val="03F8380D"/>
    <w:rsid w:val="03FA2E25"/>
    <w:rsid w:val="03FA301E"/>
    <w:rsid w:val="04011AEC"/>
    <w:rsid w:val="04247802"/>
    <w:rsid w:val="042A4175"/>
    <w:rsid w:val="042F17D4"/>
    <w:rsid w:val="043D01AE"/>
    <w:rsid w:val="044A58C6"/>
    <w:rsid w:val="044C6310"/>
    <w:rsid w:val="044D0665"/>
    <w:rsid w:val="04566406"/>
    <w:rsid w:val="046578AC"/>
    <w:rsid w:val="04700C0A"/>
    <w:rsid w:val="04725778"/>
    <w:rsid w:val="047A2759"/>
    <w:rsid w:val="04871D6A"/>
    <w:rsid w:val="048D6331"/>
    <w:rsid w:val="04962917"/>
    <w:rsid w:val="04A07CD4"/>
    <w:rsid w:val="04A75943"/>
    <w:rsid w:val="04CC1FD6"/>
    <w:rsid w:val="04CF169F"/>
    <w:rsid w:val="04D82EBC"/>
    <w:rsid w:val="04EC40F9"/>
    <w:rsid w:val="04EE57DF"/>
    <w:rsid w:val="04FA44AB"/>
    <w:rsid w:val="050A5622"/>
    <w:rsid w:val="05192F29"/>
    <w:rsid w:val="05431758"/>
    <w:rsid w:val="055C4F9D"/>
    <w:rsid w:val="056127CF"/>
    <w:rsid w:val="05634FA9"/>
    <w:rsid w:val="05755274"/>
    <w:rsid w:val="05796885"/>
    <w:rsid w:val="057A290E"/>
    <w:rsid w:val="05901604"/>
    <w:rsid w:val="05932592"/>
    <w:rsid w:val="05955F71"/>
    <w:rsid w:val="05AD5C4D"/>
    <w:rsid w:val="05C8592D"/>
    <w:rsid w:val="05D42DB6"/>
    <w:rsid w:val="05DC48FA"/>
    <w:rsid w:val="05DF5D30"/>
    <w:rsid w:val="05ED015B"/>
    <w:rsid w:val="05F36E7F"/>
    <w:rsid w:val="063E0227"/>
    <w:rsid w:val="064D6399"/>
    <w:rsid w:val="064E42F3"/>
    <w:rsid w:val="065753BE"/>
    <w:rsid w:val="065D14D9"/>
    <w:rsid w:val="066F493C"/>
    <w:rsid w:val="06714EFE"/>
    <w:rsid w:val="067B51CA"/>
    <w:rsid w:val="06807F44"/>
    <w:rsid w:val="068163FF"/>
    <w:rsid w:val="0684456D"/>
    <w:rsid w:val="069C2563"/>
    <w:rsid w:val="06A0421F"/>
    <w:rsid w:val="06A46125"/>
    <w:rsid w:val="06AC7AAF"/>
    <w:rsid w:val="06B726EB"/>
    <w:rsid w:val="06BA6D2D"/>
    <w:rsid w:val="06BF0A5A"/>
    <w:rsid w:val="06CF366B"/>
    <w:rsid w:val="06DC534A"/>
    <w:rsid w:val="06EE6683"/>
    <w:rsid w:val="06F624B8"/>
    <w:rsid w:val="07162F2F"/>
    <w:rsid w:val="071B0ACC"/>
    <w:rsid w:val="071B11B4"/>
    <w:rsid w:val="07273169"/>
    <w:rsid w:val="07320D9A"/>
    <w:rsid w:val="07427A2B"/>
    <w:rsid w:val="074B3836"/>
    <w:rsid w:val="07521360"/>
    <w:rsid w:val="075A2B4A"/>
    <w:rsid w:val="075C387B"/>
    <w:rsid w:val="078251D9"/>
    <w:rsid w:val="07A02062"/>
    <w:rsid w:val="07B73D1D"/>
    <w:rsid w:val="07B95BA9"/>
    <w:rsid w:val="07C425CB"/>
    <w:rsid w:val="07C45DB5"/>
    <w:rsid w:val="07DB66C1"/>
    <w:rsid w:val="07E619EB"/>
    <w:rsid w:val="07E741D2"/>
    <w:rsid w:val="07FB6740"/>
    <w:rsid w:val="080F5A3F"/>
    <w:rsid w:val="081937E5"/>
    <w:rsid w:val="081C3C1B"/>
    <w:rsid w:val="08266828"/>
    <w:rsid w:val="082929EF"/>
    <w:rsid w:val="082C6F34"/>
    <w:rsid w:val="082F6930"/>
    <w:rsid w:val="08397CC9"/>
    <w:rsid w:val="083E2447"/>
    <w:rsid w:val="08485BE3"/>
    <w:rsid w:val="086F69D4"/>
    <w:rsid w:val="088A6F58"/>
    <w:rsid w:val="08A71C5A"/>
    <w:rsid w:val="08AA1398"/>
    <w:rsid w:val="08AC2D95"/>
    <w:rsid w:val="08AE4383"/>
    <w:rsid w:val="08C2533E"/>
    <w:rsid w:val="08CA4116"/>
    <w:rsid w:val="08CA5585"/>
    <w:rsid w:val="08D72D97"/>
    <w:rsid w:val="08E118ED"/>
    <w:rsid w:val="08EE67CC"/>
    <w:rsid w:val="091438F6"/>
    <w:rsid w:val="09261921"/>
    <w:rsid w:val="09334B94"/>
    <w:rsid w:val="09396AB8"/>
    <w:rsid w:val="093E7D66"/>
    <w:rsid w:val="094A32B3"/>
    <w:rsid w:val="09531EAB"/>
    <w:rsid w:val="097B7729"/>
    <w:rsid w:val="09831050"/>
    <w:rsid w:val="098F716E"/>
    <w:rsid w:val="09941686"/>
    <w:rsid w:val="09990394"/>
    <w:rsid w:val="09A9092D"/>
    <w:rsid w:val="09AC78B2"/>
    <w:rsid w:val="09AD4503"/>
    <w:rsid w:val="09D55870"/>
    <w:rsid w:val="09D91CF3"/>
    <w:rsid w:val="09F62E5B"/>
    <w:rsid w:val="09FD2272"/>
    <w:rsid w:val="09FF165C"/>
    <w:rsid w:val="0A082E24"/>
    <w:rsid w:val="0A0A6DA9"/>
    <w:rsid w:val="0A1951FD"/>
    <w:rsid w:val="0A197941"/>
    <w:rsid w:val="0A352389"/>
    <w:rsid w:val="0A3E7CF1"/>
    <w:rsid w:val="0A3F491C"/>
    <w:rsid w:val="0A453429"/>
    <w:rsid w:val="0A6310E8"/>
    <w:rsid w:val="0A6A4B95"/>
    <w:rsid w:val="0A87251B"/>
    <w:rsid w:val="0A9D47F2"/>
    <w:rsid w:val="0AA72ADF"/>
    <w:rsid w:val="0AAA1544"/>
    <w:rsid w:val="0AC072BE"/>
    <w:rsid w:val="0ACF41D3"/>
    <w:rsid w:val="0AE77302"/>
    <w:rsid w:val="0B02706B"/>
    <w:rsid w:val="0B187096"/>
    <w:rsid w:val="0B1B26FB"/>
    <w:rsid w:val="0B1E5356"/>
    <w:rsid w:val="0B244046"/>
    <w:rsid w:val="0B391FE2"/>
    <w:rsid w:val="0B3A0B9F"/>
    <w:rsid w:val="0B3C691C"/>
    <w:rsid w:val="0B63622C"/>
    <w:rsid w:val="0B680B53"/>
    <w:rsid w:val="0B785D21"/>
    <w:rsid w:val="0B7F527D"/>
    <w:rsid w:val="0BD32DC7"/>
    <w:rsid w:val="0BDC1A0A"/>
    <w:rsid w:val="0BE45D83"/>
    <w:rsid w:val="0BE83F79"/>
    <w:rsid w:val="0BEC6223"/>
    <w:rsid w:val="0BFD59DC"/>
    <w:rsid w:val="0BFE0ECA"/>
    <w:rsid w:val="0BFF1F48"/>
    <w:rsid w:val="0C0E1324"/>
    <w:rsid w:val="0C125751"/>
    <w:rsid w:val="0C193C6C"/>
    <w:rsid w:val="0C1B0317"/>
    <w:rsid w:val="0C2427B2"/>
    <w:rsid w:val="0C2B7EFE"/>
    <w:rsid w:val="0C4D32DF"/>
    <w:rsid w:val="0C5E4CCC"/>
    <w:rsid w:val="0C733BB9"/>
    <w:rsid w:val="0C746119"/>
    <w:rsid w:val="0C7C226F"/>
    <w:rsid w:val="0C952F7A"/>
    <w:rsid w:val="0CAA69FD"/>
    <w:rsid w:val="0CB264A5"/>
    <w:rsid w:val="0CBA0C6F"/>
    <w:rsid w:val="0CC01865"/>
    <w:rsid w:val="0CCF189C"/>
    <w:rsid w:val="0CD50D84"/>
    <w:rsid w:val="0CE218C1"/>
    <w:rsid w:val="0CE548A1"/>
    <w:rsid w:val="0CEC0F21"/>
    <w:rsid w:val="0CFD43D8"/>
    <w:rsid w:val="0D0C374B"/>
    <w:rsid w:val="0D16411C"/>
    <w:rsid w:val="0D1A4763"/>
    <w:rsid w:val="0D1B25C9"/>
    <w:rsid w:val="0D1D3035"/>
    <w:rsid w:val="0D2A29F2"/>
    <w:rsid w:val="0D386BAF"/>
    <w:rsid w:val="0D3B3B28"/>
    <w:rsid w:val="0D61332E"/>
    <w:rsid w:val="0D68782A"/>
    <w:rsid w:val="0D6F33A9"/>
    <w:rsid w:val="0DA35241"/>
    <w:rsid w:val="0DAB41BF"/>
    <w:rsid w:val="0DCE22B0"/>
    <w:rsid w:val="0DD1205C"/>
    <w:rsid w:val="0DD17239"/>
    <w:rsid w:val="0DE64063"/>
    <w:rsid w:val="0DF65938"/>
    <w:rsid w:val="0DFF24B7"/>
    <w:rsid w:val="0E063D3F"/>
    <w:rsid w:val="0E146DE4"/>
    <w:rsid w:val="0E174525"/>
    <w:rsid w:val="0E2C3D53"/>
    <w:rsid w:val="0E380568"/>
    <w:rsid w:val="0E395E89"/>
    <w:rsid w:val="0E401CF8"/>
    <w:rsid w:val="0E4251D6"/>
    <w:rsid w:val="0E43660C"/>
    <w:rsid w:val="0E4A6AC7"/>
    <w:rsid w:val="0E6C73AB"/>
    <w:rsid w:val="0EA80231"/>
    <w:rsid w:val="0EB9504C"/>
    <w:rsid w:val="0ECE13CB"/>
    <w:rsid w:val="0ED32433"/>
    <w:rsid w:val="0EE56451"/>
    <w:rsid w:val="0EF42F6B"/>
    <w:rsid w:val="0F282DE8"/>
    <w:rsid w:val="0F301FD1"/>
    <w:rsid w:val="0F3C7DC6"/>
    <w:rsid w:val="0F4A69C9"/>
    <w:rsid w:val="0F4C054B"/>
    <w:rsid w:val="0F513523"/>
    <w:rsid w:val="0F6B1006"/>
    <w:rsid w:val="0F6C35D9"/>
    <w:rsid w:val="0F6D6EAF"/>
    <w:rsid w:val="0F72323E"/>
    <w:rsid w:val="0FAA3A0E"/>
    <w:rsid w:val="0FAE688A"/>
    <w:rsid w:val="0FBF1AF0"/>
    <w:rsid w:val="0FCD61AC"/>
    <w:rsid w:val="0FCF60F1"/>
    <w:rsid w:val="0FD74142"/>
    <w:rsid w:val="0FE91623"/>
    <w:rsid w:val="100436D6"/>
    <w:rsid w:val="102A1A6A"/>
    <w:rsid w:val="103819CA"/>
    <w:rsid w:val="103D7DA1"/>
    <w:rsid w:val="10440CBD"/>
    <w:rsid w:val="104E0D0B"/>
    <w:rsid w:val="10571919"/>
    <w:rsid w:val="1072501A"/>
    <w:rsid w:val="108001DE"/>
    <w:rsid w:val="10810143"/>
    <w:rsid w:val="10827D01"/>
    <w:rsid w:val="1092631F"/>
    <w:rsid w:val="10992858"/>
    <w:rsid w:val="109C2B73"/>
    <w:rsid w:val="10C01504"/>
    <w:rsid w:val="10D404D6"/>
    <w:rsid w:val="10D80063"/>
    <w:rsid w:val="10D9206A"/>
    <w:rsid w:val="110D1648"/>
    <w:rsid w:val="11190BD1"/>
    <w:rsid w:val="11261BAD"/>
    <w:rsid w:val="11345CB7"/>
    <w:rsid w:val="11376653"/>
    <w:rsid w:val="113A5951"/>
    <w:rsid w:val="113B3A31"/>
    <w:rsid w:val="114C411E"/>
    <w:rsid w:val="114D51DC"/>
    <w:rsid w:val="115051C1"/>
    <w:rsid w:val="11794435"/>
    <w:rsid w:val="11932DE0"/>
    <w:rsid w:val="11993935"/>
    <w:rsid w:val="11A31280"/>
    <w:rsid w:val="11A43004"/>
    <w:rsid w:val="11C74A2B"/>
    <w:rsid w:val="11D6532A"/>
    <w:rsid w:val="11F82A0B"/>
    <w:rsid w:val="11FF4ACA"/>
    <w:rsid w:val="120A222D"/>
    <w:rsid w:val="12102E83"/>
    <w:rsid w:val="1225466D"/>
    <w:rsid w:val="122D47A6"/>
    <w:rsid w:val="12310239"/>
    <w:rsid w:val="12351930"/>
    <w:rsid w:val="125623D4"/>
    <w:rsid w:val="126B222F"/>
    <w:rsid w:val="127A45FD"/>
    <w:rsid w:val="12814801"/>
    <w:rsid w:val="12A33B1C"/>
    <w:rsid w:val="12AC0C0E"/>
    <w:rsid w:val="12B94260"/>
    <w:rsid w:val="12C8663F"/>
    <w:rsid w:val="12D01100"/>
    <w:rsid w:val="12E13C6E"/>
    <w:rsid w:val="12FD5C95"/>
    <w:rsid w:val="132819A6"/>
    <w:rsid w:val="13387376"/>
    <w:rsid w:val="13427F00"/>
    <w:rsid w:val="134904E4"/>
    <w:rsid w:val="134907FB"/>
    <w:rsid w:val="135C78DB"/>
    <w:rsid w:val="13681B27"/>
    <w:rsid w:val="13685F8C"/>
    <w:rsid w:val="13695589"/>
    <w:rsid w:val="137040B2"/>
    <w:rsid w:val="137866EC"/>
    <w:rsid w:val="137916EB"/>
    <w:rsid w:val="137F7B14"/>
    <w:rsid w:val="1380262F"/>
    <w:rsid w:val="13A85025"/>
    <w:rsid w:val="13AD5240"/>
    <w:rsid w:val="13B2634E"/>
    <w:rsid w:val="13BC6E39"/>
    <w:rsid w:val="13C2170F"/>
    <w:rsid w:val="13CB5264"/>
    <w:rsid w:val="13D51D39"/>
    <w:rsid w:val="13DD3BC5"/>
    <w:rsid w:val="13E558D3"/>
    <w:rsid w:val="13F90B87"/>
    <w:rsid w:val="14005B9B"/>
    <w:rsid w:val="140E4323"/>
    <w:rsid w:val="14384682"/>
    <w:rsid w:val="1446144B"/>
    <w:rsid w:val="14491410"/>
    <w:rsid w:val="145B4767"/>
    <w:rsid w:val="14784831"/>
    <w:rsid w:val="14930ED5"/>
    <w:rsid w:val="1497502F"/>
    <w:rsid w:val="14AC6C8E"/>
    <w:rsid w:val="14C0734B"/>
    <w:rsid w:val="14C8580D"/>
    <w:rsid w:val="14DC168A"/>
    <w:rsid w:val="14DE64D5"/>
    <w:rsid w:val="14E31408"/>
    <w:rsid w:val="150305BE"/>
    <w:rsid w:val="150774E0"/>
    <w:rsid w:val="150C72C1"/>
    <w:rsid w:val="1512770E"/>
    <w:rsid w:val="15152728"/>
    <w:rsid w:val="151C2C7E"/>
    <w:rsid w:val="1527530F"/>
    <w:rsid w:val="15482F5F"/>
    <w:rsid w:val="155142AC"/>
    <w:rsid w:val="155F21FE"/>
    <w:rsid w:val="15754106"/>
    <w:rsid w:val="157934BB"/>
    <w:rsid w:val="1583162B"/>
    <w:rsid w:val="15A246DC"/>
    <w:rsid w:val="15A275CC"/>
    <w:rsid w:val="15AA1BEC"/>
    <w:rsid w:val="15BA4A61"/>
    <w:rsid w:val="15CF512C"/>
    <w:rsid w:val="15DF70F3"/>
    <w:rsid w:val="15FD07E4"/>
    <w:rsid w:val="15FD2464"/>
    <w:rsid w:val="160B4D04"/>
    <w:rsid w:val="16161C14"/>
    <w:rsid w:val="161E2CEB"/>
    <w:rsid w:val="162678FC"/>
    <w:rsid w:val="16285CE3"/>
    <w:rsid w:val="162D77EB"/>
    <w:rsid w:val="1647552A"/>
    <w:rsid w:val="164A25CA"/>
    <w:rsid w:val="165963D4"/>
    <w:rsid w:val="16625345"/>
    <w:rsid w:val="16832125"/>
    <w:rsid w:val="16852500"/>
    <w:rsid w:val="16981229"/>
    <w:rsid w:val="16A3014B"/>
    <w:rsid w:val="16A34341"/>
    <w:rsid w:val="16B72A21"/>
    <w:rsid w:val="16C418E5"/>
    <w:rsid w:val="16C859C2"/>
    <w:rsid w:val="16DB67F5"/>
    <w:rsid w:val="16FD1933"/>
    <w:rsid w:val="171671F6"/>
    <w:rsid w:val="17171D04"/>
    <w:rsid w:val="17190A39"/>
    <w:rsid w:val="1719120C"/>
    <w:rsid w:val="173A02BC"/>
    <w:rsid w:val="176829B2"/>
    <w:rsid w:val="17756B77"/>
    <w:rsid w:val="177674A9"/>
    <w:rsid w:val="178C47C7"/>
    <w:rsid w:val="179428AB"/>
    <w:rsid w:val="179A7C10"/>
    <w:rsid w:val="179E33D9"/>
    <w:rsid w:val="17E13518"/>
    <w:rsid w:val="17EC4AB0"/>
    <w:rsid w:val="17F3288D"/>
    <w:rsid w:val="181366A4"/>
    <w:rsid w:val="182769A0"/>
    <w:rsid w:val="18344785"/>
    <w:rsid w:val="18397C9B"/>
    <w:rsid w:val="183B13B4"/>
    <w:rsid w:val="183F68DD"/>
    <w:rsid w:val="18546729"/>
    <w:rsid w:val="187A7524"/>
    <w:rsid w:val="188F00AC"/>
    <w:rsid w:val="189E2FBE"/>
    <w:rsid w:val="18A460D4"/>
    <w:rsid w:val="18C111D8"/>
    <w:rsid w:val="18D40E54"/>
    <w:rsid w:val="18D95692"/>
    <w:rsid w:val="18E060D8"/>
    <w:rsid w:val="18E61AED"/>
    <w:rsid w:val="191C2E5C"/>
    <w:rsid w:val="191C77FF"/>
    <w:rsid w:val="192A30AF"/>
    <w:rsid w:val="192F7FD4"/>
    <w:rsid w:val="19382010"/>
    <w:rsid w:val="19406805"/>
    <w:rsid w:val="19466E0C"/>
    <w:rsid w:val="194C7D1E"/>
    <w:rsid w:val="194F7283"/>
    <w:rsid w:val="19513C42"/>
    <w:rsid w:val="195E7AAB"/>
    <w:rsid w:val="195F1C9E"/>
    <w:rsid w:val="195F33DD"/>
    <w:rsid w:val="19752BC7"/>
    <w:rsid w:val="1989538A"/>
    <w:rsid w:val="1998466C"/>
    <w:rsid w:val="19C117EC"/>
    <w:rsid w:val="19C35E99"/>
    <w:rsid w:val="19D06628"/>
    <w:rsid w:val="19D53BDA"/>
    <w:rsid w:val="19DB77C0"/>
    <w:rsid w:val="19DF1019"/>
    <w:rsid w:val="19EA6C42"/>
    <w:rsid w:val="19F0038D"/>
    <w:rsid w:val="19FB3EBD"/>
    <w:rsid w:val="1A075CA8"/>
    <w:rsid w:val="1A0D375F"/>
    <w:rsid w:val="1A141802"/>
    <w:rsid w:val="1A223415"/>
    <w:rsid w:val="1A3A4C71"/>
    <w:rsid w:val="1A3E1BB0"/>
    <w:rsid w:val="1A4F5642"/>
    <w:rsid w:val="1A511850"/>
    <w:rsid w:val="1A630E13"/>
    <w:rsid w:val="1A651624"/>
    <w:rsid w:val="1A660EBA"/>
    <w:rsid w:val="1A753669"/>
    <w:rsid w:val="1A7B6726"/>
    <w:rsid w:val="1A88624E"/>
    <w:rsid w:val="1A9D06C3"/>
    <w:rsid w:val="1AA21535"/>
    <w:rsid w:val="1AAF4323"/>
    <w:rsid w:val="1AB504B9"/>
    <w:rsid w:val="1ABF1FD1"/>
    <w:rsid w:val="1AC22FB5"/>
    <w:rsid w:val="1AE014FD"/>
    <w:rsid w:val="1AE45AA6"/>
    <w:rsid w:val="1AF027CA"/>
    <w:rsid w:val="1B03537A"/>
    <w:rsid w:val="1B1B444F"/>
    <w:rsid w:val="1B1E779F"/>
    <w:rsid w:val="1B203F82"/>
    <w:rsid w:val="1B233754"/>
    <w:rsid w:val="1B285985"/>
    <w:rsid w:val="1B2C2FDC"/>
    <w:rsid w:val="1B420B7D"/>
    <w:rsid w:val="1B420D82"/>
    <w:rsid w:val="1B52295E"/>
    <w:rsid w:val="1B6850E7"/>
    <w:rsid w:val="1B752D28"/>
    <w:rsid w:val="1B7560AE"/>
    <w:rsid w:val="1B853022"/>
    <w:rsid w:val="1BB04BAD"/>
    <w:rsid w:val="1BBA68AB"/>
    <w:rsid w:val="1BBD3B85"/>
    <w:rsid w:val="1BBE0948"/>
    <w:rsid w:val="1BE02FCC"/>
    <w:rsid w:val="1BE40CA1"/>
    <w:rsid w:val="1BED7306"/>
    <w:rsid w:val="1BF909FB"/>
    <w:rsid w:val="1BFA0F7F"/>
    <w:rsid w:val="1C035988"/>
    <w:rsid w:val="1C086CDD"/>
    <w:rsid w:val="1C0D2AC6"/>
    <w:rsid w:val="1C0F3CEA"/>
    <w:rsid w:val="1C142614"/>
    <w:rsid w:val="1C34157A"/>
    <w:rsid w:val="1C371DDD"/>
    <w:rsid w:val="1C382049"/>
    <w:rsid w:val="1C3A464F"/>
    <w:rsid w:val="1C481B05"/>
    <w:rsid w:val="1C5438F3"/>
    <w:rsid w:val="1C627895"/>
    <w:rsid w:val="1C634132"/>
    <w:rsid w:val="1C7C686F"/>
    <w:rsid w:val="1C8A7DB9"/>
    <w:rsid w:val="1CD0152D"/>
    <w:rsid w:val="1D0F3399"/>
    <w:rsid w:val="1D0F619C"/>
    <w:rsid w:val="1D5D2D6C"/>
    <w:rsid w:val="1D5F73BF"/>
    <w:rsid w:val="1D684613"/>
    <w:rsid w:val="1D715CE5"/>
    <w:rsid w:val="1D784326"/>
    <w:rsid w:val="1D884810"/>
    <w:rsid w:val="1D8A096F"/>
    <w:rsid w:val="1DA323CB"/>
    <w:rsid w:val="1DB5752C"/>
    <w:rsid w:val="1DB76755"/>
    <w:rsid w:val="1DD4570B"/>
    <w:rsid w:val="1DEB1308"/>
    <w:rsid w:val="1DED3569"/>
    <w:rsid w:val="1DFB6441"/>
    <w:rsid w:val="1E175749"/>
    <w:rsid w:val="1E3A6FE9"/>
    <w:rsid w:val="1E52030B"/>
    <w:rsid w:val="1E6F4C9E"/>
    <w:rsid w:val="1E757110"/>
    <w:rsid w:val="1E8A6600"/>
    <w:rsid w:val="1E900615"/>
    <w:rsid w:val="1E9176EF"/>
    <w:rsid w:val="1EA55881"/>
    <w:rsid w:val="1EC1371E"/>
    <w:rsid w:val="1ED66DBC"/>
    <w:rsid w:val="1EDE61D9"/>
    <w:rsid w:val="1F031BBC"/>
    <w:rsid w:val="1F0869D2"/>
    <w:rsid w:val="1F0A1599"/>
    <w:rsid w:val="1F0E43C4"/>
    <w:rsid w:val="1F122A6C"/>
    <w:rsid w:val="1F1C4D4A"/>
    <w:rsid w:val="1F231C93"/>
    <w:rsid w:val="1F2B1608"/>
    <w:rsid w:val="1F395757"/>
    <w:rsid w:val="1F3A7C23"/>
    <w:rsid w:val="1F415146"/>
    <w:rsid w:val="1F483007"/>
    <w:rsid w:val="1F4D25FE"/>
    <w:rsid w:val="1F57444A"/>
    <w:rsid w:val="1F5C5FB2"/>
    <w:rsid w:val="1F705E5B"/>
    <w:rsid w:val="1F8A2BD4"/>
    <w:rsid w:val="1F993DD1"/>
    <w:rsid w:val="1FAE4C87"/>
    <w:rsid w:val="1FBF546D"/>
    <w:rsid w:val="1FCB0DF2"/>
    <w:rsid w:val="1FCD634D"/>
    <w:rsid w:val="1FD657B8"/>
    <w:rsid w:val="1FE26578"/>
    <w:rsid w:val="1FEA615A"/>
    <w:rsid w:val="1FF347BC"/>
    <w:rsid w:val="1FF86F20"/>
    <w:rsid w:val="200133A6"/>
    <w:rsid w:val="20022A60"/>
    <w:rsid w:val="20060DE4"/>
    <w:rsid w:val="20136792"/>
    <w:rsid w:val="20250587"/>
    <w:rsid w:val="20331898"/>
    <w:rsid w:val="20383B38"/>
    <w:rsid w:val="204B21FA"/>
    <w:rsid w:val="204E756D"/>
    <w:rsid w:val="2054755F"/>
    <w:rsid w:val="205B7F96"/>
    <w:rsid w:val="2072746B"/>
    <w:rsid w:val="207A635B"/>
    <w:rsid w:val="208753E9"/>
    <w:rsid w:val="209A2A10"/>
    <w:rsid w:val="209D6310"/>
    <w:rsid w:val="20AD2AD2"/>
    <w:rsid w:val="20B15B02"/>
    <w:rsid w:val="20C203DE"/>
    <w:rsid w:val="20D10A81"/>
    <w:rsid w:val="20DB36F7"/>
    <w:rsid w:val="21005B7B"/>
    <w:rsid w:val="21036E32"/>
    <w:rsid w:val="21082998"/>
    <w:rsid w:val="21173E81"/>
    <w:rsid w:val="212A3F11"/>
    <w:rsid w:val="213A3341"/>
    <w:rsid w:val="214E5131"/>
    <w:rsid w:val="216C2DB6"/>
    <w:rsid w:val="217768FA"/>
    <w:rsid w:val="21804D0B"/>
    <w:rsid w:val="218551EC"/>
    <w:rsid w:val="218A7C06"/>
    <w:rsid w:val="21A87914"/>
    <w:rsid w:val="21D425F4"/>
    <w:rsid w:val="21D901E8"/>
    <w:rsid w:val="21DD0442"/>
    <w:rsid w:val="21EB0892"/>
    <w:rsid w:val="21EC10BD"/>
    <w:rsid w:val="21FB5CCC"/>
    <w:rsid w:val="220766BD"/>
    <w:rsid w:val="22100D8D"/>
    <w:rsid w:val="224B784F"/>
    <w:rsid w:val="225044DE"/>
    <w:rsid w:val="22596284"/>
    <w:rsid w:val="22671F07"/>
    <w:rsid w:val="226764BB"/>
    <w:rsid w:val="227E5B97"/>
    <w:rsid w:val="228169C7"/>
    <w:rsid w:val="228A42DA"/>
    <w:rsid w:val="22983F76"/>
    <w:rsid w:val="22997B80"/>
    <w:rsid w:val="22AD1EAE"/>
    <w:rsid w:val="22B82FC2"/>
    <w:rsid w:val="22BE37E1"/>
    <w:rsid w:val="22C140A1"/>
    <w:rsid w:val="22F164EC"/>
    <w:rsid w:val="230524E4"/>
    <w:rsid w:val="23072E10"/>
    <w:rsid w:val="230B6514"/>
    <w:rsid w:val="231E372B"/>
    <w:rsid w:val="23345425"/>
    <w:rsid w:val="233E18B6"/>
    <w:rsid w:val="23531CE7"/>
    <w:rsid w:val="237968EB"/>
    <w:rsid w:val="23977DB7"/>
    <w:rsid w:val="239B3E8A"/>
    <w:rsid w:val="23A26573"/>
    <w:rsid w:val="23A638CC"/>
    <w:rsid w:val="23A84EBF"/>
    <w:rsid w:val="23B43973"/>
    <w:rsid w:val="23B65F9C"/>
    <w:rsid w:val="23C84B53"/>
    <w:rsid w:val="23D01D4B"/>
    <w:rsid w:val="23F7408C"/>
    <w:rsid w:val="24091D41"/>
    <w:rsid w:val="24187C63"/>
    <w:rsid w:val="2419230E"/>
    <w:rsid w:val="241D60B4"/>
    <w:rsid w:val="242857D9"/>
    <w:rsid w:val="242B64B9"/>
    <w:rsid w:val="242B7413"/>
    <w:rsid w:val="24391D10"/>
    <w:rsid w:val="244324CD"/>
    <w:rsid w:val="24464499"/>
    <w:rsid w:val="245E6C74"/>
    <w:rsid w:val="24715C24"/>
    <w:rsid w:val="247C4A98"/>
    <w:rsid w:val="24851723"/>
    <w:rsid w:val="248C3F41"/>
    <w:rsid w:val="248E74D5"/>
    <w:rsid w:val="249D74C9"/>
    <w:rsid w:val="249E2040"/>
    <w:rsid w:val="249E2EBE"/>
    <w:rsid w:val="24A83CAD"/>
    <w:rsid w:val="24B15E72"/>
    <w:rsid w:val="24B66B7C"/>
    <w:rsid w:val="24B67A5C"/>
    <w:rsid w:val="24BD0B3A"/>
    <w:rsid w:val="24C41CDB"/>
    <w:rsid w:val="24F57DCE"/>
    <w:rsid w:val="2500661D"/>
    <w:rsid w:val="251C3051"/>
    <w:rsid w:val="25296205"/>
    <w:rsid w:val="25386FD2"/>
    <w:rsid w:val="253A0340"/>
    <w:rsid w:val="25460231"/>
    <w:rsid w:val="25547397"/>
    <w:rsid w:val="255B146A"/>
    <w:rsid w:val="256136CC"/>
    <w:rsid w:val="257C59C9"/>
    <w:rsid w:val="259037AE"/>
    <w:rsid w:val="25A81786"/>
    <w:rsid w:val="25A9013F"/>
    <w:rsid w:val="25AB4F5E"/>
    <w:rsid w:val="25BC0A91"/>
    <w:rsid w:val="25E15E5E"/>
    <w:rsid w:val="25E671BE"/>
    <w:rsid w:val="25F34761"/>
    <w:rsid w:val="25F618D4"/>
    <w:rsid w:val="2600597C"/>
    <w:rsid w:val="26062E76"/>
    <w:rsid w:val="2610302A"/>
    <w:rsid w:val="261B48CC"/>
    <w:rsid w:val="26205887"/>
    <w:rsid w:val="262127BA"/>
    <w:rsid w:val="264B35CC"/>
    <w:rsid w:val="264F0247"/>
    <w:rsid w:val="264F70C3"/>
    <w:rsid w:val="26502E84"/>
    <w:rsid w:val="267502E1"/>
    <w:rsid w:val="26755276"/>
    <w:rsid w:val="26882320"/>
    <w:rsid w:val="268833A3"/>
    <w:rsid w:val="268E1D31"/>
    <w:rsid w:val="2690608F"/>
    <w:rsid w:val="26906901"/>
    <w:rsid w:val="26950DD9"/>
    <w:rsid w:val="269F5500"/>
    <w:rsid w:val="26B17B0F"/>
    <w:rsid w:val="26CA087A"/>
    <w:rsid w:val="26D4193F"/>
    <w:rsid w:val="26ED15E5"/>
    <w:rsid w:val="26F83A47"/>
    <w:rsid w:val="27021132"/>
    <w:rsid w:val="27071E61"/>
    <w:rsid w:val="27116FCD"/>
    <w:rsid w:val="2722200A"/>
    <w:rsid w:val="272D5462"/>
    <w:rsid w:val="275B04D2"/>
    <w:rsid w:val="27724F2D"/>
    <w:rsid w:val="27805D3E"/>
    <w:rsid w:val="278A61C3"/>
    <w:rsid w:val="27A37DBB"/>
    <w:rsid w:val="27B94257"/>
    <w:rsid w:val="27D36C28"/>
    <w:rsid w:val="27E65A8F"/>
    <w:rsid w:val="27F1200A"/>
    <w:rsid w:val="27FE5073"/>
    <w:rsid w:val="28106279"/>
    <w:rsid w:val="28206E87"/>
    <w:rsid w:val="28290831"/>
    <w:rsid w:val="282F253E"/>
    <w:rsid w:val="284D5005"/>
    <w:rsid w:val="285C2A87"/>
    <w:rsid w:val="28680CB2"/>
    <w:rsid w:val="287B2330"/>
    <w:rsid w:val="28873D52"/>
    <w:rsid w:val="289462E8"/>
    <w:rsid w:val="289873CA"/>
    <w:rsid w:val="289927AC"/>
    <w:rsid w:val="28A06185"/>
    <w:rsid w:val="28A347CE"/>
    <w:rsid w:val="28A862EA"/>
    <w:rsid w:val="28C219B3"/>
    <w:rsid w:val="28D165E9"/>
    <w:rsid w:val="28D54D07"/>
    <w:rsid w:val="28D5656D"/>
    <w:rsid w:val="28D86BC3"/>
    <w:rsid w:val="28E21AA0"/>
    <w:rsid w:val="28EA0393"/>
    <w:rsid w:val="28F67026"/>
    <w:rsid w:val="28FD7C42"/>
    <w:rsid w:val="28FF69EF"/>
    <w:rsid w:val="292079FB"/>
    <w:rsid w:val="29455FB2"/>
    <w:rsid w:val="29496A82"/>
    <w:rsid w:val="295B0BEC"/>
    <w:rsid w:val="295D3987"/>
    <w:rsid w:val="29625CB4"/>
    <w:rsid w:val="297E1B6F"/>
    <w:rsid w:val="298D1AC7"/>
    <w:rsid w:val="29920BFA"/>
    <w:rsid w:val="29A95F52"/>
    <w:rsid w:val="29AA3852"/>
    <w:rsid w:val="29AF2E9A"/>
    <w:rsid w:val="29B53648"/>
    <w:rsid w:val="29C86661"/>
    <w:rsid w:val="29CE5B3E"/>
    <w:rsid w:val="29D216FA"/>
    <w:rsid w:val="29F216B5"/>
    <w:rsid w:val="2A015710"/>
    <w:rsid w:val="2A182A00"/>
    <w:rsid w:val="2A203D82"/>
    <w:rsid w:val="2A217A84"/>
    <w:rsid w:val="2A295BEF"/>
    <w:rsid w:val="2A3C7A13"/>
    <w:rsid w:val="2A4E0176"/>
    <w:rsid w:val="2A6A2983"/>
    <w:rsid w:val="2A813B4A"/>
    <w:rsid w:val="2A9503A0"/>
    <w:rsid w:val="2AA35EBC"/>
    <w:rsid w:val="2AB32F5B"/>
    <w:rsid w:val="2ABC5D78"/>
    <w:rsid w:val="2AC56A9C"/>
    <w:rsid w:val="2AF55DD1"/>
    <w:rsid w:val="2B05305E"/>
    <w:rsid w:val="2B303753"/>
    <w:rsid w:val="2B390A00"/>
    <w:rsid w:val="2B4270BC"/>
    <w:rsid w:val="2B4469E2"/>
    <w:rsid w:val="2B66151B"/>
    <w:rsid w:val="2B864669"/>
    <w:rsid w:val="2B8A2E5E"/>
    <w:rsid w:val="2B926206"/>
    <w:rsid w:val="2B991809"/>
    <w:rsid w:val="2BAF02E2"/>
    <w:rsid w:val="2BB871AF"/>
    <w:rsid w:val="2BB9791F"/>
    <w:rsid w:val="2BBF0ED2"/>
    <w:rsid w:val="2BC52C4E"/>
    <w:rsid w:val="2BCB507C"/>
    <w:rsid w:val="2BE20267"/>
    <w:rsid w:val="2BE269CD"/>
    <w:rsid w:val="2BE51A0B"/>
    <w:rsid w:val="2BF07B6E"/>
    <w:rsid w:val="2C04797A"/>
    <w:rsid w:val="2C0746EC"/>
    <w:rsid w:val="2C0C37B6"/>
    <w:rsid w:val="2C171F20"/>
    <w:rsid w:val="2C1833BE"/>
    <w:rsid w:val="2C1D4394"/>
    <w:rsid w:val="2C2F38F7"/>
    <w:rsid w:val="2C44017C"/>
    <w:rsid w:val="2C487DB9"/>
    <w:rsid w:val="2C517301"/>
    <w:rsid w:val="2C5D382F"/>
    <w:rsid w:val="2C65149E"/>
    <w:rsid w:val="2C87617E"/>
    <w:rsid w:val="2C897E2B"/>
    <w:rsid w:val="2C8D0503"/>
    <w:rsid w:val="2C99656C"/>
    <w:rsid w:val="2CA54739"/>
    <w:rsid w:val="2CBC6905"/>
    <w:rsid w:val="2CC37A2B"/>
    <w:rsid w:val="2CC87C15"/>
    <w:rsid w:val="2CD5552E"/>
    <w:rsid w:val="2CE8275C"/>
    <w:rsid w:val="2D053BFE"/>
    <w:rsid w:val="2D2D0158"/>
    <w:rsid w:val="2D3A5B72"/>
    <w:rsid w:val="2D481DFD"/>
    <w:rsid w:val="2D5E1DEC"/>
    <w:rsid w:val="2D6A12A7"/>
    <w:rsid w:val="2D6A74BF"/>
    <w:rsid w:val="2D7B5FCF"/>
    <w:rsid w:val="2D833FE0"/>
    <w:rsid w:val="2DA91518"/>
    <w:rsid w:val="2DAD3BC9"/>
    <w:rsid w:val="2DB81929"/>
    <w:rsid w:val="2DBF2498"/>
    <w:rsid w:val="2DC8650C"/>
    <w:rsid w:val="2DCD0535"/>
    <w:rsid w:val="2DD363D2"/>
    <w:rsid w:val="2DD47AE2"/>
    <w:rsid w:val="2DD55D84"/>
    <w:rsid w:val="2DE057FE"/>
    <w:rsid w:val="2DF53A54"/>
    <w:rsid w:val="2E050E0F"/>
    <w:rsid w:val="2E094476"/>
    <w:rsid w:val="2E1572CB"/>
    <w:rsid w:val="2E1E4682"/>
    <w:rsid w:val="2E291065"/>
    <w:rsid w:val="2E35265D"/>
    <w:rsid w:val="2E402464"/>
    <w:rsid w:val="2E697F16"/>
    <w:rsid w:val="2E7D58B1"/>
    <w:rsid w:val="2E801242"/>
    <w:rsid w:val="2E831330"/>
    <w:rsid w:val="2E8F5197"/>
    <w:rsid w:val="2E9863E4"/>
    <w:rsid w:val="2EA32E88"/>
    <w:rsid w:val="2EA41951"/>
    <w:rsid w:val="2EA82CC6"/>
    <w:rsid w:val="2EAD1443"/>
    <w:rsid w:val="2EB95F3D"/>
    <w:rsid w:val="2EC86724"/>
    <w:rsid w:val="2ECD5066"/>
    <w:rsid w:val="2EDF7B0B"/>
    <w:rsid w:val="2EE7367A"/>
    <w:rsid w:val="2F1E308C"/>
    <w:rsid w:val="2F21183B"/>
    <w:rsid w:val="2F2974CC"/>
    <w:rsid w:val="2F3716C8"/>
    <w:rsid w:val="2F3D167D"/>
    <w:rsid w:val="2F4710AD"/>
    <w:rsid w:val="2F525A77"/>
    <w:rsid w:val="2F63584E"/>
    <w:rsid w:val="2F953F24"/>
    <w:rsid w:val="2FA37937"/>
    <w:rsid w:val="2FAC44B0"/>
    <w:rsid w:val="2FC0272B"/>
    <w:rsid w:val="2FCA4C0A"/>
    <w:rsid w:val="2FCB65B2"/>
    <w:rsid w:val="2FCD77E0"/>
    <w:rsid w:val="2FD12B52"/>
    <w:rsid w:val="2FEF2491"/>
    <w:rsid w:val="2FF13ACA"/>
    <w:rsid w:val="30020E45"/>
    <w:rsid w:val="301804AF"/>
    <w:rsid w:val="30221575"/>
    <w:rsid w:val="30326362"/>
    <w:rsid w:val="3039316E"/>
    <w:rsid w:val="304E62E2"/>
    <w:rsid w:val="305733D6"/>
    <w:rsid w:val="30635D2E"/>
    <w:rsid w:val="30760E93"/>
    <w:rsid w:val="308149DA"/>
    <w:rsid w:val="308B269B"/>
    <w:rsid w:val="30B30B40"/>
    <w:rsid w:val="30C106C1"/>
    <w:rsid w:val="30DC3E5E"/>
    <w:rsid w:val="30F005D7"/>
    <w:rsid w:val="30FF350C"/>
    <w:rsid w:val="310059CE"/>
    <w:rsid w:val="310339EA"/>
    <w:rsid w:val="31097F8B"/>
    <w:rsid w:val="311F57E2"/>
    <w:rsid w:val="31222257"/>
    <w:rsid w:val="312D040E"/>
    <w:rsid w:val="315878D8"/>
    <w:rsid w:val="317B35B1"/>
    <w:rsid w:val="3183167A"/>
    <w:rsid w:val="31891EFA"/>
    <w:rsid w:val="318E2FF5"/>
    <w:rsid w:val="31A24BE6"/>
    <w:rsid w:val="31A561EA"/>
    <w:rsid w:val="31AB55B3"/>
    <w:rsid w:val="31B442EF"/>
    <w:rsid w:val="31B972F7"/>
    <w:rsid w:val="31BB1D32"/>
    <w:rsid w:val="31C570BB"/>
    <w:rsid w:val="31EB59B4"/>
    <w:rsid w:val="31ED637B"/>
    <w:rsid w:val="31F07EFB"/>
    <w:rsid w:val="31FB20CF"/>
    <w:rsid w:val="31FD0368"/>
    <w:rsid w:val="32072A7E"/>
    <w:rsid w:val="32176E54"/>
    <w:rsid w:val="321B1682"/>
    <w:rsid w:val="321F4E2A"/>
    <w:rsid w:val="32253568"/>
    <w:rsid w:val="32270045"/>
    <w:rsid w:val="323D1CCD"/>
    <w:rsid w:val="324D022A"/>
    <w:rsid w:val="32536AB9"/>
    <w:rsid w:val="325E6587"/>
    <w:rsid w:val="326555C2"/>
    <w:rsid w:val="327D796D"/>
    <w:rsid w:val="327F28A7"/>
    <w:rsid w:val="32817615"/>
    <w:rsid w:val="328526D8"/>
    <w:rsid w:val="32895804"/>
    <w:rsid w:val="329257ED"/>
    <w:rsid w:val="329532FC"/>
    <w:rsid w:val="32970B1D"/>
    <w:rsid w:val="3297402C"/>
    <w:rsid w:val="32CC113E"/>
    <w:rsid w:val="32E6285E"/>
    <w:rsid w:val="32FC6DBA"/>
    <w:rsid w:val="32FD125D"/>
    <w:rsid w:val="330360A0"/>
    <w:rsid w:val="330C6CDF"/>
    <w:rsid w:val="330F4319"/>
    <w:rsid w:val="33104A56"/>
    <w:rsid w:val="331A1CB2"/>
    <w:rsid w:val="3342018B"/>
    <w:rsid w:val="33440112"/>
    <w:rsid w:val="33462862"/>
    <w:rsid w:val="334F3BF8"/>
    <w:rsid w:val="33550A81"/>
    <w:rsid w:val="33786FA2"/>
    <w:rsid w:val="337B0160"/>
    <w:rsid w:val="33807EE5"/>
    <w:rsid w:val="33845F8C"/>
    <w:rsid w:val="338C0D9B"/>
    <w:rsid w:val="33951470"/>
    <w:rsid w:val="33A8107B"/>
    <w:rsid w:val="33AD16E1"/>
    <w:rsid w:val="33AD7266"/>
    <w:rsid w:val="33B412FE"/>
    <w:rsid w:val="33BB5BC5"/>
    <w:rsid w:val="33C01B4E"/>
    <w:rsid w:val="33CD0626"/>
    <w:rsid w:val="33CD67F1"/>
    <w:rsid w:val="33D03F62"/>
    <w:rsid w:val="340A47A3"/>
    <w:rsid w:val="34144283"/>
    <w:rsid w:val="34352F60"/>
    <w:rsid w:val="34362FE2"/>
    <w:rsid w:val="34422664"/>
    <w:rsid w:val="34560063"/>
    <w:rsid w:val="346B00FF"/>
    <w:rsid w:val="34734AA5"/>
    <w:rsid w:val="347479F9"/>
    <w:rsid w:val="348146BB"/>
    <w:rsid w:val="34823F23"/>
    <w:rsid w:val="34886B16"/>
    <w:rsid w:val="348C6670"/>
    <w:rsid w:val="34980FEA"/>
    <w:rsid w:val="349D48AE"/>
    <w:rsid w:val="34A4003A"/>
    <w:rsid w:val="34AA1BFB"/>
    <w:rsid w:val="34AC0BA1"/>
    <w:rsid w:val="34C14F2A"/>
    <w:rsid w:val="34C52B6D"/>
    <w:rsid w:val="34D12385"/>
    <w:rsid w:val="34D81695"/>
    <w:rsid w:val="3508235D"/>
    <w:rsid w:val="350E1454"/>
    <w:rsid w:val="352554AB"/>
    <w:rsid w:val="35275931"/>
    <w:rsid w:val="35292B51"/>
    <w:rsid w:val="352F76AB"/>
    <w:rsid w:val="353A17EF"/>
    <w:rsid w:val="35472265"/>
    <w:rsid w:val="35686C7E"/>
    <w:rsid w:val="35713A0E"/>
    <w:rsid w:val="35793ACB"/>
    <w:rsid w:val="357A2DB1"/>
    <w:rsid w:val="357C19CD"/>
    <w:rsid w:val="35872344"/>
    <w:rsid w:val="358736F4"/>
    <w:rsid w:val="359B3882"/>
    <w:rsid w:val="35A756D8"/>
    <w:rsid w:val="35B1378C"/>
    <w:rsid w:val="35B442DE"/>
    <w:rsid w:val="35C81FA9"/>
    <w:rsid w:val="35C92118"/>
    <w:rsid w:val="35F40808"/>
    <w:rsid w:val="35FA5D87"/>
    <w:rsid w:val="35FC4B38"/>
    <w:rsid w:val="36034159"/>
    <w:rsid w:val="360447A1"/>
    <w:rsid w:val="36133DEF"/>
    <w:rsid w:val="361742BF"/>
    <w:rsid w:val="361A07D9"/>
    <w:rsid w:val="362D5759"/>
    <w:rsid w:val="363E55C7"/>
    <w:rsid w:val="364833B2"/>
    <w:rsid w:val="36586632"/>
    <w:rsid w:val="366756A0"/>
    <w:rsid w:val="368B30F7"/>
    <w:rsid w:val="3693748C"/>
    <w:rsid w:val="36993EA4"/>
    <w:rsid w:val="36CF2531"/>
    <w:rsid w:val="36D54A6C"/>
    <w:rsid w:val="36DA3EE9"/>
    <w:rsid w:val="36DD627E"/>
    <w:rsid w:val="36F86687"/>
    <w:rsid w:val="36F93047"/>
    <w:rsid w:val="37205114"/>
    <w:rsid w:val="3722361D"/>
    <w:rsid w:val="37286D52"/>
    <w:rsid w:val="373D3C35"/>
    <w:rsid w:val="3751653E"/>
    <w:rsid w:val="37522375"/>
    <w:rsid w:val="37616673"/>
    <w:rsid w:val="376B64CD"/>
    <w:rsid w:val="376D2E11"/>
    <w:rsid w:val="37741966"/>
    <w:rsid w:val="37920299"/>
    <w:rsid w:val="37A01099"/>
    <w:rsid w:val="37BE2BF6"/>
    <w:rsid w:val="38010D41"/>
    <w:rsid w:val="3805224A"/>
    <w:rsid w:val="380E48B3"/>
    <w:rsid w:val="38176711"/>
    <w:rsid w:val="38447B3C"/>
    <w:rsid w:val="386177A7"/>
    <w:rsid w:val="386F3FCC"/>
    <w:rsid w:val="387F217D"/>
    <w:rsid w:val="388D3700"/>
    <w:rsid w:val="389719BB"/>
    <w:rsid w:val="389D6421"/>
    <w:rsid w:val="38AB081E"/>
    <w:rsid w:val="38BD5A98"/>
    <w:rsid w:val="38D26B2C"/>
    <w:rsid w:val="38D54911"/>
    <w:rsid w:val="38DF7756"/>
    <w:rsid w:val="38E343E5"/>
    <w:rsid w:val="38E970FF"/>
    <w:rsid w:val="38EA04B0"/>
    <w:rsid w:val="38ED375C"/>
    <w:rsid w:val="38FC123E"/>
    <w:rsid w:val="38FD2931"/>
    <w:rsid w:val="39057253"/>
    <w:rsid w:val="39194C77"/>
    <w:rsid w:val="392660BE"/>
    <w:rsid w:val="394017F1"/>
    <w:rsid w:val="39477124"/>
    <w:rsid w:val="394E26CF"/>
    <w:rsid w:val="3986463E"/>
    <w:rsid w:val="398A21C6"/>
    <w:rsid w:val="398D27DE"/>
    <w:rsid w:val="3996494B"/>
    <w:rsid w:val="39B25751"/>
    <w:rsid w:val="39BC2271"/>
    <w:rsid w:val="39C13EA6"/>
    <w:rsid w:val="39C17A81"/>
    <w:rsid w:val="39C74B13"/>
    <w:rsid w:val="39DC5ADA"/>
    <w:rsid w:val="39ED58A1"/>
    <w:rsid w:val="39F13C63"/>
    <w:rsid w:val="3A0A0A89"/>
    <w:rsid w:val="3A141E5E"/>
    <w:rsid w:val="3A271E85"/>
    <w:rsid w:val="3A2D4155"/>
    <w:rsid w:val="3A4535D8"/>
    <w:rsid w:val="3A6403D1"/>
    <w:rsid w:val="3A97526F"/>
    <w:rsid w:val="3AA06B74"/>
    <w:rsid w:val="3AA74DB7"/>
    <w:rsid w:val="3AA87C38"/>
    <w:rsid w:val="3AAB759D"/>
    <w:rsid w:val="3AAD0C97"/>
    <w:rsid w:val="3AB0594F"/>
    <w:rsid w:val="3ADB5B5E"/>
    <w:rsid w:val="3ADD4BAF"/>
    <w:rsid w:val="3B033278"/>
    <w:rsid w:val="3B0F69DD"/>
    <w:rsid w:val="3B1C6C5F"/>
    <w:rsid w:val="3B202858"/>
    <w:rsid w:val="3B253B7B"/>
    <w:rsid w:val="3B344ABA"/>
    <w:rsid w:val="3B471EEC"/>
    <w:rsid w:val="3B48455C"/>
    <w:rsid w:val="3B5237A8"/>
    <w:rsid w:val="3B553D94"/>
    <w:rsid w:val="3B7011B3"/>
    <w:rsid w:val="3B816713"/>
    <w:rsid w:val="3B8F2A42"/>
    <w:rsid w:val="3BDB1BC8"/>
    <w:rsid w:val="3BF03372"/>
    <w:rsid w:val="3C01782C"/>
    <w:rsid w:val="3C042C00"/>
    <w:rsid w:val="3C1359C6"/>
    <w:rsid w:val="3C2C2E7E"/>
    <w:rsid w:val="3C342824"/>
    <w:rsid w:val="3C3C58E7"/>
    <w:rsid w:val="3C3E04BB"/>
    <w:rsid w:val="3C3E3D11"/>
    <w:rsid w:val="3C46255B"/>
    <w:rsid w:val="3C570022"/>
    <w:rsid w:val="3C5C0DF0"/>
    <w:rsid w:val="3C63014F"/>
    <w:rsid w:val="3C693932"/>
    <w:rsid w:val="3C7178F4"/>
    <w:rsid w:val="3C875961"/>
    <w:rsid w:val="3C90783B"/>
    <w:rsid w:val="3CA740A5"/>
    <w:rsid w:val="3CA83EAD"/>
    <w:rsid w:val="3CA91105"/>
    <w:rsid w:val="3CAB1F4D"/>
    <w:rsid w:val="3CC043CF"/>
    <w:rsid w:val="3CC50B3B"/>
    <w:rsid w:val="3CC52E6C"/>
    <w:rsid w:val="3CDC6931"/>
    <w:rsid w:val="3CF24FE3"/>
    <w:rsid w:val="3D0D79FD"/>
    <w:rsid w:val="3D162488"/>
    <w:rsid w:val="3D586B56"/>
    <w:rsid w:val="3D7D4F60"/>
    <w:rsid w:val="3D8A7BBC"/>
    <w:rsid w:val="3D9C78F0"/>
    <w:rsid w:val="3DAB3484"/>
    <w:rsid w:val="3DAF1BA1"/>
    <w:rsid w:val="3DBD7F46"/>
    <w:rsid w:val="3DC91EF5"/>
    <w:rsid w:val="3DCF2CBD"/>
    <w:rsid w:val="3DD3640F"/>
    <w:rsid w:val="3DD80877"/>
    <w:rsid w:val="3DDA6C52"/>
    <w:rsid w:val="3DE223F4"/>
    <w:rsid w:val="3DEA4529"/>
    <w:rsid w:val="3DFC6E4C"/>
    <w:rsid w:val="3E06147A"/>
    <w:rsid w:val="3E220F2E"/>
    <w:rsid w:val="3E2A39BF"/>
    <w:rsid w:val="3E3134B9"/>
    <w:rsid w:val="3E465E53"/>
    <w:rsid w:val="3E5F6FEC"/>
    <w:rsid w:val="3E617739"/>
    <w:rsid w:val="3E695D75"/>
    <w:rsid w:val="3E6E0135"/>
    <w:rsid w:val="3E7679A6"/>
    <w:rsid w:val="3E7A433C"/>
    <w:rsid w:val="3E991A1E"/>
    <w:rsid w:val="3E9A6D7D"/>
    <w:rsid w:val="3EA12AE3"/>
    <w:rsid w:val="3EA513BF"/>
    <w:rsid w:val="3EC148A5"/>
    <w:rsid w:val="3EC2267B"/>
    <w:rsid w:val="3EC23FA4"/>
    <w:rsid w:val="3EFC68BA"/>
    <w:rsid w:val="3F0A13B6"/>
    <w:rsid w:val="3F2818A8"/>
    <w:rsid w:val="3F472E2D"/>
    <w:rsid w:val="3F59247A"/>
    <w:rsid w:val="3F5D7E4D"/>
    <w:rsid w:val="3F6327A3"/>
    <w:rsid w:val="3F6C1E4B"/>
    <w:rsid w:val="3F737BD4"/>
    <w:rsid w:val="3F7D6226"/>
    <w:rsid w:val="3F8B0721"/>
    <w:rsid w:val="3F8C3E01"/>
    <w:rsid w:val="3FA22604"/>
    <w:rsid w:val="3FA27DFC"/>
    <w:rsid w:val="3FAB55BC"/>
    <w:rsid w:val="3FC277F0"/>
    <w:rsid w:val="3FC55202"/>
    <w:rsid w:val="3FCD2941"/>
    <w:rsid w:val="3FD00D1F"/>
    <w:rsid w:val="3FF84DAB"/>
    <w:rsid w:val="40281B83"/>
    <w:rsid w:val="40384D73"/>
    <w:rsid w:val="40411BBE"/>
    <w:rsid w:val="4049687D"/>
    <w:rsid w:val="405566C5"/>
    <w:rsid w:val="40582E0E"/>
    <w:rsid w:val="40621DEE"/>
    <w:rsid w:val="407812FE"/>
    <w:rsid w:val="407A35AF"/>
    <w:rsid w:val="40860946"/>
    <w:rsid w:val="409458C2"/>
    <w:rsid w:val="40973CC5"/>
    <w:rsid w:val="409B51CD"/>
    <w:rsid w:val="40A07ABF"/>
    <w:rsid w:val="40A31E2F"/>
    <w:rsid w:val="40AD0704"/>
    <w:rsid w:val="40BA2617"/>
    <w:rsid w:val="40C24C34"/>
    <w:rsid w:val="40E81398"/>
    <w:rsid w:val="40EA6333"/>
    <w:rsid w:val="40F476E9"/>
    <w:rsid w:val="40F87641"/>
    <w:rsid w:val="41027DEA"/>
    <w:rsid w:val="4118745F"/>
    <w:rsid w:val="413130C4"/>
    <w:rsid w:val="41461C77"/>
    <w:rsid w:val="415948E7"/>
    <w:rsid w:val="416F1AE2"/>
    <w:rsid w:val="41721587"/>
    <w:rsid w:val="417823A7"/>
    <w:rsid w:val="41784C1D"/>
    <w:rsid w:val="417F7D2F"/>
    <w:rsid w:val="4181206D"/>
    <w:rsid w:val="41A46CD9"/>
    <w:rsid w:val="41C466F9"/>
    <w:rsid w:val="41D953A6"/>
    <w:rsid w:val="41DA6779"/>
    <w:rsid w:val="41EF24B0"/>
    <w:rsid w:val="41F77EA0"/>
    <w:rsid w:val="41F858CF"/>
    <w:rsid w:val="41F85EE7"/>
    <w:rsid w:val="420F3FCD"/>
    <w:rsid w:val="42133890"/>
    <w:rsid w:val="422611F8"/>
    <w:rsid w:val="422D195D"/>
    <w:rsid w:val="423B4196"/>
    <w:rsid w:val="423D6C0B"/>
    <w:rsid w:val="423E7A68"/>
    <w:rsid w:val="424F46F6"/>
    <w:rsid w:val="425F3534"/>
    <w:rsid w:val="42607DBD"/>
    <w:rsid w:val="4264081A"/>
    <w:rsid w:val="426E065E"/>
    <w:rsid w:val="427642E4"/>
    <w:rsid w:val="427C08B7"/>
    <w:rsid w:val="427C257C"/>
    <w:rsid w:val="427E774F"/>
    <w:rsid w:val="42886C19"/>
    <w:rsid w:val="42895658"/>
    <w:rsid w:val="429A0DFE"/>
    <w:rsid w:val="42CE214F"/>
    <w:rsid w:val="42D1376F"/>
    <w:rsid w:val="42DB14B8"/>
    <w:rsid w:val="42E7777C"/>
    <w:rsid w:val="42FA169B"/>
    <w:rsid w:val="43144BD1"/>
    <w:rsid w:val="43160A00"/>
    <w:rsid w:val="431C771A"/>
    <w:rsid w:val="43285D81"/>
    <w:rsid w:val="432908CC"/>
    <w:rsid w:val="432A116C"/>
    <w:rsid w:val="432B3BCF"/>
    <w:rsid w:val="433059F3"/>
    <w:rsid w:val="433D7A07"/>
    <w:rsid w:val="434418F0"/>
    <w:rsid w:val="436C21B2"/>
    <w:rsid w:val="436D4CA1"/>
    <w:rsid w:val="437117D4"/>
    <w:rsid w:val="43741BBA"/>
    <w:rsid w:val="4378793B"/>
    <w:rsid w:val="43793113"/>
    <w:rsid w:val="437E3A1D"/>
    <w:rsid w:val="43AB4014"/>
    <w:rsid w:val="43B42E0A"/>
    <w:rsid w:val="43B65D45"/>
    <w:rsid w:val="43BE21BD"/>
    <w:rsid w:val="43DB13AC"/>
    <w:rsid w:val="43DD7216"/>
    <w:rsid w:val="43E442DB"/>
    <w:rsid w:val="43F71FCB"/>
    <w:rsid w:val="440172CA"/>
    <w:rsid w:val="441117B7"/>
    <w:rsid w:val="441C10FC"/>
    <w:rsid w:val="442265B8"/>
    <w:rsid w:val="442E7F7C"/>
    <w:rsid w:val="443633B2"/>
    <w:rsid w:val="4440423E"/>
    <w:rsid w:val="444440FE"/>
    <w:rsid w:val="445A60FD"/>
    <w:rsid w:val="445C147A"/>
    <w:rsid w:val="446D181D"/>
    <w:rsid w:val="447C4A86"/>
    <w:rsid w:val="448A4EB3"/>
    <w:rsid w:val="449F61D1"/>
    <w:rsid w:val="44B87883"/>
    <w:rsid w:val="44C2105C"/>
    <w:rsid w:val="44C94327"/>
    <w:rsid w:val="44EB4A6F"/>
    <w:rsid w:val="44EE4574"/>
    <w:rsid w:val="44F701BE"/>
    <w:rsid w:val="450B547F"/>
    <w:rsid w:val="452833BC"/>
    <w:rsid w:val="45562DD0"/>
    <w:rsid w:val="455F6116"/>
    <w:rsid w:val="45B34064"/>
    <w:rsid w:val="45C25888"/>
    <w:rsid w:val="45C4107A"/>
    <w:rsid w:val="45D32EBF"/>
    <w:rsid w:val="45D77AC0"/>
    <w:rsid w:val="45D91DD3"/>
    <w:rsid w:val="45DC0EA8"/>
    <w:rsid w:val="45EA3CAC"/>
    <w:rsid w:val="45F549A2"/>
    <w:rsid w:val="46033707"/>
    <w:rsid w:val="460765A3"/>
    <w:rsid w:val="46103C35"/>
    <w:rsid w:val="465E2909"/>
    <w:rsid w:val="4663164B"/>
    <w:rsid w:val="466F0BA3"/>
    <w:rsid w:val="467651FD"/>
    <w:rsid w:val="468F2957"/>
    <w:rsid w:val="469763DA"/>
    <w:rsid w:val="469E0658"/>
    <w:rsid w:val="46B21110"/>
    <w:rsid w:val="46C37E9A"/>
    <w:rsid w:val="46D72286"/>
    <w:rsid w:val="46DC247B"/>
    <w:rsid w:val="46E6266A"/>
    <w:rsid w:val="471F233B"/>
    <w:rsid w:val="471F40E2"/>
    <w:rsid w:val="4723672E"/>
    <w:rsid w:val="4739047E"/>
    <w:rsid w:val="4747052A"/>
    <w:rsid w:val="474820F9"/>
    <w:rsid w:val="47634BB9"/>
    <w:rsid w:val="476E62C5"/>
    <w:rsid w:val="477077A3"/>
    <w:rsid w:val="47727311"/>
    <w:rsid w:val="478E3AFB"/>
    <w:rsid w:val="479248F9"/>
    <w:rsid w:val="47933A30"/>
    <w:rsid w:val="479730D7"/>
    <w:rsid w:val="47A30A42"/>
    <w:rsid w:val="47AF18D7"/>
    <w:rsid w:val="47B726C6"/>
    <w:rsid w:val="47C14B1D"/>
    <w:rsid w:val="47D36A3D"/>
    <w:rsid w:val="47D72826"/>
    <w:rsid w:val="47F01851"/>
    <w:rsid w:val="47FD7385"/>
    <w:rsid w:val="480B171C"/>
    <w:rsid w:val="48213354"/>
    <w:rsid w:val="482A4E22"/>
    <w:rsid w:val="48346B5A"/>
    <w:rsid w:val="48347A2B"/>
    <w:rsid w:val="483E58A3"/>
    <w:rsid w:val="48533487"/>
    <w:rsid w:val="485E2E37"/>
    <w:rsid w:val="486150BF"/>
    <w:rsid w:val="4871710E"/>
    <w:rsid w:val="4892430B"/>
    <w:rsid w:val="489A11EB"/>
    <w:rsid w:val="48B01729"/>
    <w:rsid w:val="48B65258"/>
    <w:rsid w:val="48C93B92"/>
    <w:rsid w:val="48D13672"/>
    <w:rsid w:val="48E508A9"/>
    <w:rsid w:val="48E56C3F"/>
    <w:rsid w:val="48F34038"/>
    <w:rsid w:val="48F37CDE"/>
    <w:rsid w:val="490A5D54"/>
    <w:rsid w:val="490C47F7"/>
    <w:rsid w:val="49102696"/>
    <w:rsid w:val="491077C3"/>
    <w:rsid w:val="492E2A4C"/>
    <w:rsid w:val="493C12C9"/>
    <w:rsid w:val="4956220C"/>
    <w:rsid w:val="49565A35"/>
    <w:rsid w:val="49661FAF"/>
    <w:rsid w:val="497818B5"/>
    <w:rsid w:val="49833E0C"/>
    <w:rsid w:val="49881684"/>
    <w:rsid w:val="4992467E"/>
    <w:rsid w:val="49932141"/>
    <w:rsid w:val="49A14A95"/>
    <w:rsid w:val="49A8513D"/>
    <w:rsid w:val="49C4730F"/>
    <w:rsid w:val="4A025BF8"/>
    <w:rsid w:val="4A227B19"/>
    <w:rsid w:val="4A267FB3"/>
    <w:rsid w:val="4A2C1C74"/>
    <w:rsid w:val="4A3229D6"/>
    <w:rsid w:val="4A36295D"/>
    <w:rsid w:val="4A404A96"/>
    <w:rsid w:val="4A4E318F"/>
    <w:rsid w:val="4A59754B"/>
    <w:rsid w:val="4A5F344D"/>
    <w:rsid w:val="4A640E80"/>
    <w:rsid w:val="4A9729DD"/>
    <w:rsid w:val="4A9A48A9"/>
    <w:rsid w:val="4AA6788A"/>
    <w:rsid w:val="4AB32D36"/>
    <w:rsid w:val="4ABD6158"/>
    <w:rsid w:val="4ACF7F17"/>
    <w:rsid w:val="4AD65058"/>
    <w:rsid w:val="4AD93C6E"/>
    <w:rsid w:val="4AD95B7A"/>
    <w:rsid w:val="4ADE5187"/>
    <w:rsid w:val="4B033FE7"/>
    <w:rsid w:val="4B0962B6"/>
    <w:rsid w:val="4B0B4B72"/>
    <w:rsid w:val="4B0E550B"/>
    <w:rsid w:val="4B237716"/>
    <w:rsid w:val="4B2F10A7"/>
    <w:rsid w:val="4B5A7E25"/>
    <w:rsid w:val="4B5C5B4C"/>
    <w:rsid w:val="4B642B81"/>
    <w:rsid w:val="4B7406D4"/>
    <w:rsid w:val="4B98196B"/>
    <w:rsid w:val="4B9C4516"/>
    <w:rsid w:val="4BB62F9A"/>
    <w:rsid w:val="4BBA38A0"/>
    <w:rsid w:val="4BC12F52"/>
    <w:rsid w:val="4BC54A83"/>
    <w:rsid w:val="4BCA3BED"/>
    <w:rsid w:val="4BD01747"/>
    <w:rsid w:val="4BD21C3A"/>
    <w:rsid w:val="4BED6675"/>
    <w:rsid w:val="4C074E87"/>
    <w:rsid w:val="4C0E7DD3"/>
    <w:rsid w:val="4C161CEC"/>
    <w:rsid w:val="4C2E5C80"/>
    <w:rsid w:val="4C580336"/>
    <w:rsid w:val="4C5864BE"/>
    <w:rsid w:val="4C672408"/>
    <w:rsid w:val="4C7712C9"/>
    <w:rsid w:val="4C7E2EDD"/>
    <w:rsid w:val="4C831286"/>
    <w:rsid w:val="4C917596"/>
    <w:rsid w:val="4CA20681"/>
    <w:rsid w:val="4CA750B2"/>
    <w:rsid w:val="4CB94B6A"/>
    <w:rsid w:val="4CCC0D6B"/>
    <w:rsid w:val="4CD13523"/>
    <w:rsid w:val="4CD33BFA"/>
    <w:rsid w:val="4CED56BC"/>
    <w:rsid w:val="4CFA5CE2"/>
    <w:rsid w:val="4D057928"/>
    <w:rsid w:val="4D166E2B"/>
    <w:rsid w:val="4D18075F"/>
    <w:rsid w:val="4D1A7A5A"/>
    <w:rsid w:val="4D24202E"/>
    <w:rsid w:val="4D3D2E0B"/>
    <w:rsid w:val="4D420A6F"/>
    <w:rsid w:val="4D504650"/>
    <w:rsid w:val="4D7C136A"/>
    <w:rsid w:val="4D7F0174"/>
    <w:rsid w:val="4D821DAD"/>
    <w:rsid w:val="4DA2042A"/>
    <w:rsid w:val="4DB06AB0"/>
    <w:rsid w:val="4DBC3BF8"/>
    <w:rsid w:val="4DC73C37"/>
    <w:rsid w:val="4DDE3127"/>
    <w:rsid w:val="4DF5278B"/>
    <w:rsid w:val="4DF7451E"/>
    <w:rsid w:val="4E1C31C5"/>
    <w:rsid w:val="4E1D0B42"/>
    <w:rsid w:val="4E277F35"/>
    <w:rsid w:val="4E2A705B"/>
    <w:rsid w:val="4E3B4521"/>
    <w:rsid w:val="4E471BD2"/>
    <w:rsid w:val="4E676EED"/>
    <w:rsid w:val="4E6C2A4B"/>
    <w:rsid w:val="4E713D47"/>
    <w:rsid w:val="4E7B618A"/>
    <w:rsid w:val="4E8E2FAA"/>
    <w:rsid w:val="4EB5128D"/>
    <w:rsid w:val="4EBF0FD4"/>
    <w:rsid w:val="4ED56F33"/>
    <w:rsid w:val="4EEC219D"/>
    <w:rsid w:val="4EF2793F"/>
    <w:rsid w:val="4EFC07D6"/>
    <w:rsid w:val="4EFF649C"/>
    <w:rsid w:val="4F103FD0"/>
    <w:rsid w:val="4F2027E5"/>
    <w:rsid w:val="4F285121"/>
    <w:rsid w:val="4F2C7EBE"/>
    <w:rsid w:val="4F350B48"/>
    <w:rsid w:val="4F3B7171"/>
    <w:rsid w:val="4F42405B"/>
    <w:rsid w:val="4F5964A9"/>
    <w:rsid w:val="4F685CCA"/>
    <w:rsid w:val="4F6A0FF8"/>
    <w:rsid w:val="4FB735BC"/>
    <w:rsid w:val="4FDC713A"/>
    <w:rsid w:val="500271DA"/>
    <w:rsid w:val="50051470"/>
    <w:rsid w:val="50095288"/>
    <w:rsid w:val="50131AD8"/>
    <w:rsid w:val="50145904"/>
    <w:rsid w:val="50242F7D"/>
    <w:rsid w:val="502A5C66"/>
    <w:rsid w:val="502D6EE7"/>
    <w:rsid w:val="503B424A"/>
    <w:rsid w:val="503C2E2C"/>
    <w:rsid w:val="504B6BDB"/>
    <w:rsid w:val="505F796C"/>
    <w:rsid w:val="506E7E0D"/>
    <w:rsid w:val="507458D6"/>
    <w:rsid w:val="508D5D2A"/>
    <w:rsid w:val="509623F1"/>
    <w:rsid w:val="509833A4"/>
    <w:rsid w:val="509D372E"/>
    <w:rsid w:val="50A4245C"/>
    <w:rsid w:val="50BE7DBB"/>
    <w:rsid w:val="50DC6551"/>
    <w:rsid w:val="50EC0CFB"/>
    <w:rsid w:val="50EF1BB1"/>
    <w:rsid w:val="50FF72D5"/>
    <w:rsid w:val="510201D8"/>
    <w:rsid w:val="51035221"/>
    <w:rsid w:val="51087721"/>
    <w:rsid w:val="511B3C1D"/>
    <w:rsid w:val="5124184B"/>
    <w:rsid w:val="513376F9"/>
    <w:rsid w:val="514012F4"/>
    <w:rsid w:val="514730F1"/>
    <w:rsid w:val="51563D77"/>
    <w:rsid w:val="51812683"/>
    <w:rsid w:val="51845B6E"/>
    <w:rsid w:val="5193426D"/>
    <w:rsid w:val="51975DDE"/>
    <w:rsid w:val="51BD04BF"/>
    <w:rsid w:val="51C434AA"/>
    <w:rsid w:val="51DE0D4D"/>
    <w:rsid w:val="51E40A46"/>
    <w:rsid w:val="51EE1715"/>
    <w:rsid w:val="52106D64"/>
    <w:rsid w:val="521301C5"/>
    <w:rsid w:val="52174B9E"/>
    <w:rsid w:val="52290ECF"/>
    <w:rsid w:val="522A71BB"/>
    <w:rsid w:val="52304F45"/>
    <w:rsid w:val="523F1BEC"/>
    <w:rsid w:val="52406EBF"/>
    <w:rsid w:val="52433F60"/>
    <w:rsid w:val="527136BF"/>
    <w:rsid w:val="52713F27"/>
    <w:rsid w:val="52904BEB"/>
    <w:rsid w:val="529C1100"/>
    <w:rsid w:val="52A21996"/>
    <w:rsid w:val="52A33CA6"/>
    <w:rsid w:val="52A95BE3"/>
    <w:rsid w:val="52C12D4A"/>
    <w:rsid w:val="52E74142"/>
    <w:rsid w:val="52F3193A"/>
    <w:rsid w:val="530968C6"/>
    <w:rsid w:val="530C3F5A"/>
    <w:rsid w:val="530E1048"/>
    <w:rsid w:val="530F4D1A"/>
    <w:rsid w:val="531B7EAE"/>
    <w:rsid w:val="531D554D"/>
    <w:rsid w:val="53270277"/>
    <w:rsid w:val="534B5666"/>
    <w:rsid w:val="5350074E"/>
    <w:rsid w:val="53536F64"/>
    <w:rsid w:val="53545420"/>
    <w:rsid w:val="53587D87"/>
    <w:rsid w:val="53592B61"/>
    <w:rsid w:val="538038AD"/>
    <w:rsid w:val="53813A60"/>
    <w:rsid w:val="538C0EFF"/>
    <w:rsid w:val="53961BE2"/>
    <w:rsid w:val="53AA1DC7"/>
    <w:rsid w:val="53B934D8"/>
    <w:rsid w:val="53BE1C35"/>
    <w:rsid w:val="53C502E9"/>
    <w:rsid w:val="53D306E9"/>
    <w:rsid w:val="53E83E83"/>
    <w:rsid w:val="53F0630E"/>
    <w:rsid w:val="54073437"/>
    <w:rsid w:val="541A4132"/>
    <w:rsid w:val="54236642"/>
    <w:rsid w:val="54236827"/>
    <w:rsid w:val="543B25D1"/>
    <w:rsid w:val="546C39F7"/>
    <w:rsid w:val="547D788A"/>
    <w:rsid w:val="548D59BA"/>
    <w:rsid w:val="5498064E"/>
    <w:rsid w:val="549A2B99"/>
    <w:rsid w:val="549A3D87"/>
    <w:rsid w:val="549B62CB"/>
    <w:rsid w:val="54BD2D10"/>
    <w:rsid w:val="54C81908"/>
    <w:rsid w:val="54EE4E39"/>
    <w:rsid w:val="54F040EF"/>
    <w:rsid w:val="550B7EE6"/>
    <w:rsid w:val="55156827"/>
    <w:rsid w:val="55196DA7"/>
    <w:rsid w:val="553261D3"/>
    <w:rsid w:val="55380541"/>
    <w:rsid w:val="554B2998"/>
    <w:rsid w:val="55695338"/>
    <w:rsid w:val="55AB0E9E"/>
    <w:rsid w:val="55B25A9B"/>
    <w:rsid w:val="55BC71C0"/>
    <w:rsid w:val="55BD7419"/>
    <w:rsid w:val="55C2171A"/>
    <w:rsid w:val="55C949C2"/>
    <w:rsid w:val="55EE6778"/>
    <w:rsid w:val="55F4312B"/>
    <w:rsid w:val="55FD0157"/>
    <w:rsid w:val="55FF1274"/>
    <w:rsid w:val="560062B6"/>
    <w:rsid w:val="56030C36"/>
    <w:rsid w:val="5620491F"/>
    <w:rsid w:val="562A798D"/>
    <w:rsid w:val="563D5647"/>
    <w:rsid w:val="563E19C1"/>
    <w:rsid w:val="56447084"/>
    <w:rsid w:val="564D4FF2"/>
    <w:rsid w:val="56680F9D"/>
    <w:rsid w:val="56866F54"/>
    <w:rsid w:val="569C71A3"/>
    <w:rsid w:val="56A47A34"/>
    <w:rsid w:val="56B62171"/>
    <w:rsid w:val="56B9191E"/>
    <w:rsid w:val="56BD54F7"/>
    <w:rsid w:val="56BE03B8"/>
    <w:rsid w:val="56C45A6D"/>
    <w:rsid w:val="56D67E66"/>
    <w:rsid w:val="56D900E1"/>
    <w:rsid w:val="56F40158"/>
    <w:rsid w:val="57024D1B"/>
    <w:rsid w:val="57071999"/>
    <w:rsid w:val="570D0895"/>
    <w:rsid w:val="57230653"/>
    <w:rsid w:val="572865AC"/>
    <w:rsid w:val="572B6C6A"/>
    <w:rsid w:val="573D0E7A"/>
    <w:rsid w:val="57414412"/>
    <w:rsid w:val="575A6852"/>
    <w:rsid w:val="575B7379"/>
    <w:rsid w:val="57612A72"/>
    <w:rsid w:val="57613C62"/>
    <w:rsid w:val="57614418"/>
    <w:rsid w:val="57617255"/>
    <w:rsid w:val="57715C73"/>
    <w:rsid w:val="577845B6"/>
    <w:rsid w:val="5779157C"/>
    <w:rsid w:val="577F7BF5"/>
    <w:rsid w:val="57863E96"/>
    <w:rsid w:val="57BD3EE4"/>
    <w:rsid w:val="57BE716F"/>
    <w:rsid w:val="57C94F5F"/>
    <w:rsid w:val="57CF4F4D"/>
    <w:rsid w:val="57D03247"/>
    <w:rsid w:val="57F71DC9"/>
    <w:rsid w:val="57FC2080"/>
    <w:rsid w:val="58070BDD"/>
    <w:rsid w:val="581932C2"/>
    <w:rsid w:val="58252CAB"/>
    <w:rsid w:val="58342253"/>
    <w:rsid w:val="585D7428"/>
    <w:rsid w:val="58625B91"/>
    <w:rsid w:val="586705CC"/>
    <w:rsid w:val="586B10CC"/>
    <w:rsid w:val="586E1CB5"/>
    <w:rsid w:val="58851E58"/>
    <w:rsid w:val="5887291E"/>
    <w:rsid w:val="5899510C"/>
    <w:rsid w:val="58C83CDD"/>
    <w:rsid w:val="58D27FC2"/>
    <w:rsid w:val="58E057A0"/>
    <w:rsid w:val="58F85CD5"/>
    <w:rsid w:val="590E51AD"/>
    <w:rsid w:val="59132C99"/>
    <w:rsid w:val="5923672F"/>
    <w:rsid w:val="592E655A"/>
    <w:rsid w:val="5947172B"/>
    <w:rsid w:val="594C5FB9"/>
    <w:rsid w:val="595F28DD"/>
    <w:rsid w:val="59635B27"/>
    <w:rsid w:val="596B3754"/>
    <w:rsid w:val="59946161"/>
    <w:rsid w:val="59986D3C"/>
    <w:rsid w:val="59A95E7B"/>
    <w:rsid w:val="59B15F48"/>
    <w:rsid w:val="59B62209"/>
    <w:rsid w:val="59BF62BE"/>
    <w:rsid w:val="59C03860"/>
    <w:rsid w:val="59D275DA"/>
    <w:rsid w:val="59DC7BF0"/>
    <w:rsid w:val="5A005465"/>
    <w:rsid w:val="5A045C5C"/>
    <w:rsid w:val="5A0516E4"/>
    <w:rsid w:val="5A0A7EFD"/>
    <w:rsid w:val="5A1A7497"/>
    <w:rsid w:val="5A2307A0"/>
    <w:rsid w:val="5A2556D6"/>
    <w:rsid w:val="5A273C5B"/>
    <w:rsid w:val="5A4332C3"/>
    <w:rsid w:val="5A626E5A"/>
    <w:rsid w:val="5A635064"/>
    <w:rsid w:val="5A6440DB"/>
    <w:rsid w:val="5A6D24B7"/>
    <w:rsid w:val="5A7F6334"/>
    <w:rsid w:val="5A885B8C"/>
    <w:rsid w:val="5A886592"/>
    <w:rsid w:val="5A8B5B0C"/>
    <w:rsid w:val="5A9748C5"/>
    <w:rsid w:val="5A9E33AE"/>
    <w:rsid w:val="5AAA53CA"/>
    <w:rsid w:val="5AAD3593"/>
    <w:rsid w:val="5AB142EB"/>
    <w:rsid w:val="5ADB426A"/>
    <w:rsid w:val="5AE40E49"/>
    <w:rsid w:val="5AE53581"/>
    <w:rsid w:val="5B2421AA"/>
    <w:rsid w:val="5B457546"/>
    <w:rsid w:val="5B4F0BE8"/>
    <w:rsid w:val="5B530FC7"/>
    <w:rsid w:val="5B606A3B"/>
    <w:rsid w:val="5B6616C8"/>
    <w:rsid w:val="5B755ADE"/>
    <w:rsid w:val="5B7B01A2"/>
    <w:rsid w:val="5B7D375D"/>
    <w:rsid w:val="5B8130B3"/>
    <w:rsid w:val="5B8978E2"/>
    <w:rsid w:val="5B947D52"/>
    <w:rsid w:val="5BA339E8"/>
    <w:rsid w:val="5BA62542"/>
    <w:rsid w:val="5BB4219A"/>
    <w:rsid w:val="5BBF28C0"/>
    <w:rsid w:val="5BD31BCD"/>
    <w:rsid w:val="5BD8518C"/>
    <w:rsid w:val="5BDB529B"/>
    <w:rsid w:val="5BE15624"/>
    <w:rsid w:val="5BE71C33"/>
    <w:rsid w:val="5C022929"/>
    <w:rsid w:val="5C2461C2"/>
    <w:rsid w:val="5C260D31"/>
    <w:rsid w:val="5C2926A7"/>
    <w:rsid w:val="5C3313ED"/>
    <w:rsid w:val="5C36181A"/>
    <w:rsid w:val="5C3D426E"/>
    <w:rsid w:val="5C3D6BF8"/>
    <w:rsid w:val="5C6D6FC6"/>
    <w:rsid w:val="5C717792"/>
    <w:rsid w:val="5C78495C"/>
    <w:rsid w:val="5C7B7D24"/>
    <w:rsid w:val="5C8823F3"/>
    <w:rsid w:val="5C887036"/>
    <w:rsid w:val="5C93447B"/>
    <w:rsid w:val="5C9F0CBC"/>
    <w:rsid w:val="5CA36B68"/>
    <w:rsid w:val="5CA412ED"/>
    <w:rsid w:val="5CC81BCB"/>
    <w:rsid w:val="5CD4278F"/>
    <w:rsid w:val="5CE45C83"/>
    <w:rsid w:val="5D2433A6"/>
    <w:rsid w:val="5D2C52B8"/>
    <w:rsid w:val="5D4060A5"/>
    <w:rsid w:val="5D4602C2"/>
    <w:rsid w:val="5D4B77F6"/>
    <w:rsid w:val="5D5A360F"/>
    <w:rsid w:val="5D62124F"/>
    <w:rsid w:val="5D6664AB"/>
    <w:rsid w:val="5D6A13B8"/>
    <w:rsid w:val="5D6E386C"/>
    <w:rsid w:val="5D787F7D"/>
    <w:rsid w:val="5D7D7542"/>
    <w:rsid w:val="5D8D5C9E"/>
    <w:rsid w:val="5D9942A0"/>
    <w:rsid w:val="5DAE3C5F"/>
    <w:rsid w:val="5DB75157"/>
    <w:rsid w:val="5DB96A4F"/>
    <w:rsid w:val="5DCF1488"/>
    <w:rsid w:val="5DDC3C15"/>
    <w:rsid w:val="5DDF403B"/>
    <w:rsid w:val="5DE35BE9"/>
    <w:rsid w:val="5DE800F5"/>
    <w:rsid w:val="5DF35195"/>
    <w:rsid w:val="5E04435C"/>
    <w:rsid w:val="5E08481C"/>
    <w:rsid w:val="5E246A8E"/>
    <w:rsid w:val="5E33168E"/>
    <w:rsid w:val="5E3C1427"/>
    <w:rsid w:val="5E4716D8"/>
    <w:rsid w:val="5E50506F"/>
    <w:rsid w:val="5E580E5C"/>
    <w:rsid w:val="5E632E29"/>
    <w:rsid w:val="5E722A80"/>
    <w:rsid w:val="5E905778"/>
    <w:rsid w:val="5EA37AD1"/>
    <w:rsid w:val="5EAF6B08"/>
    <w:rsid w:val="5EF75417"/>
    <w:rsid w:val="5F090C94"/>
    <w:rsid w:val="5F096C67"/>
    <w:rsid w:val="5F100077"/>
    <w:rsid w:val="5F556E99"/>
    <w:rsid w:val="5F651E2C"/>
    <w:rsid w:val="5F691DC2"/>
    <w:rsid w:val="5F6F4988"/>
    <w:rsid w:val="5F70701D"/>
    <w:rsid w:val="5F7711DA"/>
    <w:rsid w:val="5F937522"/>
    <w:rsid w:val="5F9B02BC"/>
    <w:rsid w:val="5FA00D9E"/>
    <w:rsid w:val="5FBF3BDD"/>
    <w:rsid w:val="5FC4176F"/>
    <w:rsid w:val="5FCF0BC6"/>
    <w:rsid w:val="5FDC59DF"/>
    <w:rsid w:val="5FE57C5F"/>
    <w:rsid w:val="5FE90110"/>
    <w:rsid w:val="5FE9229B"/>
    <w:rsid w:val="5FE974CF"/>
    <w:rsid w:val="5FEE1140"/>
    <w:rsid w:val="5FF30D14"/>
    <w:rsid w:val="5FF949E9"/>
    <w:rsid w:val="5FFC5EDC"/>
    <w:rsid w:val="5FFE5ED9"/>
    <w:rsid w:val="600161E1"/>
    <w:rsid w:val="60065254"/>
    <w:rsid w:val="60202783"/>
    <w:rsid w:val="6028598C"/>
    <w:rsid w:val="603758C9"/>
    <w:rsid w:val="60426140"/>
    <w:rsid w:val="607E667B"/>
    <w:rsid w:val="60804A43"/>
    <w:rsid w:val="608A0A0F"/>
    <w:rsid w:val="608C7C18"/>
    <w:rsid w:val="60916AF0"/>
    <w:rsid w:val="60AE2332"/>
    <w:rsid w:val="60E63FAB"/>
    <w:rsid w:val="60E72AE6"/>
    <w:rsid w:val="60E8150F"/>
    <w:rsid w:val="60E96561"/>
    <w:rsid w:val="61090D01"/>
    <w:rsid w:val="61104B8C"/>
    <w:rsid w:val="61196680"/>
    <w:rsid w:val="61293A2A"/>
    <w:rsid w:val="613750BA"/>
    <w:rsid w:val="61384828"/>
    <w:rsid w:val="613875D3"/>
    <w:rsid w:val="61C234AC"/>
    <w:rsid w:val="61E74018"/>
    <w:rsid w:val="620955B9"/>
    <w:rsid w:val="623E4EBB"/>
    <w:rsid w:val="62643F00"/>
    <w:rsid w:val="628410E0"/>
    <w:rsid w:val="62841786"/>
    <w:rsid w:val="62980A0E"/>
    <w:rsid w:val="62C40212"/>
    <w:rsid w:val="62C63070"/>
    <w:rsid w:val="62F444C4"/>
    <w:rsid w:val="63000ED5"/>
    <w:rsid w:val="631B27E6"/>
    <w:rsid w:val="6326728B"/>
    <w:rsid w:val="63270D9F"/>
    <w:rsid w:val="633B776F"/>
    <w:rsid w:val="63423FC1"/>
    <w:rsid w:val="6361324D"/>
    <w:rsid w:val="636E394E"/>
    <w:rsid w:val="6372292A"/>
    <w:rsid w:val="63935F0D"/>
    <w:rsid w:val="63A5764C"/>
    <w:rsid w:val="63B31D62"/>
    <w:rsid w:val="63B96674"/>
    <w:rsid w:val="63BE5079"/>
    <w:rsid w:val="63DD00F8"/>
    <w:rsid w:val="63DF5C64"/>
    <w:rsid w:val="63E013E2"/>
    <w:rsid w:val="63EB265E"/>
    <w:rsid w:val="640163B2"/>
    <w:rsid w:val="641E4B00"/>
    <w:rsid w:val="6424393F"/>
    <w:rsid w:val="64325274"/>
    <w:rsid w:val="643B717C"/>
    <w:rsid w:val="64500407"/>
    <w:rsid w:val="6462295D"/>
    <w:rsid w:val="64636385"/>
    <w:rsid w:val="64955F82"/>
    <w:rsid w:val="64A12A03"/>
    <w:rsid w:val="64A52652"/>
    <w:rsid w:val="64B1128F"/>
    <w:rsid w:val="64B872BD"/>
    <w:rsid w:val="64CC4221"/>
    <w:rsid w:val="64E67CF4"/>
    <w:rsid w:val="64E850DC"/>
    <w:rsid w:val="64EB3E58"/>
    <w:rsid w:val="65005CCE"/>
    <w:rsid w:val="65192347"/>
    <w:rsid w:val="651C3541"/>
    <w:rsid w:val="6520030A"/>
    <w:rsid w:val="652C084E"/>
    <w:rsid w:val="65342B85"/>
    <w:rsid w:val="654675F5"/>
    <w:rsid w:val="65627E41"/>
    <w:rsid w:val="65644C2A"/>
    <w:rsid w:val="656F5760"/>
    <w:rsid w:val="657B7B07"/>
    <w:rsid w:val="659950A0"/>
    <w:rsid w:val="65AB47D9"/>
    <w:rsid w:val="65AE61B8"/>
    <w:rsid w:val="65B90ADE"/>
    <w:rsid w:val="65C74DF3"/>
    <w:rsid w:val="65E41319"/>
    <w:rsid w:val="65E54B2B"/>
    <w:rsid w:val="65F63AEB"/>
    <w:rsid w:val="66160F09"/>
    <w:rsid w:val="661E0476"/>
    <w:rsid w:val="66213569"/>
    <w:rsid w:val="662C4EDB"/>
    <w:rsid w:val="662E7033"/>
    <w:rsid w:val="66537E4D"/>
    <w:rsid w:val="6654362C"/>
    <w:rsid w:val="66607411"/>
    <w:rsid w:val="66690BD3"/>
    <w:rsid w:val="666D78F4"/>
    <w:rsid w:val="6672172F"/>
    <w:rsid w:val="66940EE1"/>
    <w:rsid w:val="6699153E"/>
    <w:rsid w:val="66A41114"/>
    <w:rsid w:val="66AF667B"/>
    <w:rsid w:val="66BC2008"/>
    <w:rsid w:val="66C35488"/>
    <w:rsid w:val="66C41749"/>
    <w:rsid w:val="66CF1455"/>
    <w:rsid w:val="66DF6C05"/>
    <w:rsid w:val="66E21777"/>
    <w:rsid w:val="66E87FA4"/>
    <w:rsid w:val="66F34538"/>
    <w:rsid w:val="670C18DD"/>
    <w:rsid w:val="671E0D02"/>
    <w:rsid w:val="67255999"/>
    <w:rsid w:val="674554DD"/>
    <w:rsid w:val="67485A11"/>
    <w:rsid w:val="67493B82"/>
    <w:rsid w:val="674B2506"/>
    <w:rsid w:val="674C5068"/>
    <w:rsid w:val="674E1B32"/>
    <w:rsid w:val="67657202"/>
    <w:rsid w:val="67974B36"/>
    <w:rsid w:val="679C0756"/>
    <w:rsid w:val="679F1A20"/>
    <w:rsid w:val="67A21FD0"/>
    <w:rsid w:val="67B633EB"/>
    <w:rsid w:val="67B70614"/>
    <w:rsid w:val="67CB5553"/>
    <w:rsid w:val="67E9249D"/>
    <w:rsid w:val="67EC6725"/>
    <w:rsid w:val="67F501B3"/>
    <w:rsid w:val="67F545E5"/>
    <w:rsid w:val="68033B15"/>
    <w:rsid w:val="68254C85"/>
    <w:rsid w:val="68293AF5"/>
    <w:rsid w:val="682C0B84"/>
    <w:rsid w:val="68310D48"/>
    <w:rsid w:val="685E25F9"/>
    <w:rsid w:val="68615AD7"/>
    <w:rsid w:val="68687019"/>
    <w:rsid w:val="686A3B41"/>
    <w:rsid w:val="686F448A"/>
    <w:rsid w:val="68C02A95"/>
    <w:rsid w:val="68C16726"/>
    <w:rsid w:val="68D20C3F"/>
    <w:rsid w:val="68D5070D"/>
    <w:rsid w:val="68E4652D"/>
    <w:rsid w:val="68F10A2D"/>
    <w:rsid w:val="690421A1"/>
    <w:rsid w:val="690F43F7"/>
    <w:rsid w:val="69107926"/>
    <w:rsid w:val="691D6246"/>
    <w:rsid w:val="6923166D"/>
    <w:rsid w:val="692D555C"/>
    <w:rsid w:val="69370890"/>
    <w:rsid w:val="69414F59"/>
    <w:rsid w:val="694C0FBC"/>
    <w:rsid w:val="695C72F9"/>
    <w:rsid w:val="696749A1"/>
    <w:rsid w:val="696B3934"/>
    <w:rsid w:val="696E29B4"/>
    <w:rsid w:val="69745BCF"/>
    <w:rsid w:val="6976451B"/>
    <w:rsid w:val="6987093A"/>
    <w:rsid w:val="698934EB"/>
    <w:rsid w:val="698C0ABB"/>
    <w:rsid w:val="69942168"/>
    <w:rsid w:val="69982040"/>
    <w:rsid w:val="699F5064"/>
    <w:rsid w:val="69A7163D"/>
    <w:rsid w:val="69A90B16"/>
    <w:rsid w:val="69C75697"/>
    <w:rsid w:val="69D21F7B"/>
    <w:rsid w:val="69D63F5D"/>
    <w:rsid w:val="69D86738"/>
    <w:rsid w:val="69EB0679"/>
    <w:rsid w:val="69F76383"/>
    <w:rsid w:val="6A2A0CA0"/>
    <w:rsid w:val="6A3C6B6E"/>
    <w:rsid w:val="6A656071"/>
    <w:rsid w:val="6A6B0391"/>
    <w:rsid w:val="6A956367"/>
    <w:rsid w:val="6A982F60"/>
    <w:rsid w:val="6A9F3CC7"/>
    <w:rsid w:val="6ABF28AA"/>
    <w:rsid w:val="6ADD6927"/>
    <w:rsid w:val="6AEB4EF4"/>
    <w:rsid w:val="6B304ECA"/>
    <w:rsid w:val="6B4D744F"/>
    <w:rsid w:val="6B50672E"/>
    <w:rsid w:val="6B576294"/>
    <w:rsid w:val="6B6811B0"/>
    <w:rsid w:val="6B6E456B"/>
    <w:rsid w:val="6B72315C"/>
    <w:rsid w:val="6B761B9F"/>
    <w:rsid w:val="6B761F79"/>
    <w:rsid w:val="6B791D96"/>
    <w:rsid w:val="6B886A59"/>
    <w:rsid w:val="6B9B6907"/>
    <w:rsid w:val="6B9E2DEC"/>
    <w:rsid w:val="6BAB5658"/>
    <w:rsid w:val="6BB2664C"/>
    <w:rsid w:val="6BC03224"/>
    <w:rsid w:val="6BC65419"/>
    <w:rsid w:val="6BD8328B"/>
    <w:rsid w:val="6BDA0B0C"/>
    <w:rsid w:val="6C123C16"/>
    <w:rsid w:val="6C142606"/>
    <w:rsid w:val="6C196FC4"/>
    <w:rsid w:val="6C1A4EF6"/>
    <w:rsid w:val="6C22400A"/>
    <w:rsid w:val="6C282BF1"/>
    <w:rsid w:val="6C2B4240"/>
    <w:rsid w:val="6C383A9F"/>
    <w:rsid w:val="6C3B31AD"/>
    <w:rsid w:val="6C3D3EBC"/>
    <w:rsid w:val="6C3E3CE5"/>
    <w:rsid w:val="6C3F5181"/>
    <w:rsid w:val="6C44797A"/>
    <w:rsid w:val="6C477E03"/>
    <w:rsid w:val="6C822EB9"/>
    <w:rsid w:val="6CA40B5E"/>
    <w:rsid w:val="6CA60FD8"/>
    <w:rsid w:val="6CB12D83"/>
    <w:rsid w:val="6CC81E37"/>
    <w:rsid w:val="6CF81588"/>
    <w:rsid w:val="6CFE5774"/>
    <w:rsid w:val="6D0F2351"/>
    <w:rsid w:val="6D0F6988"/>
    <w:rsid w:val="6D410422"/>
    <w:rsid w:val="6D42759C"/>
    <w:rsid w:val="6D4F06B0"/>
    <w:rsid w:val="6D4F4F5D"/>
    <w:rsid w:val="6D55246B"/>
    <w:rsid w:val="6D5D249E"/>
    <w:rsid w:val="6D6631A8"/>
    <w:rsid w:val="6D780C42"/>
    <w:rsid w:val="6D7B14A7"/>
    <w:rsid w:val="6D965CF3"/>
    <w:rsid w:val="6D9D4DF0"/>
    <w:rsid w:val="6DA138EC"/>
    <w:rsid w:val="6DB355DB"/>
    <w:rsid w:val="6DB76F11"/>
    <w:rsid w:val="6DBC2144"/>
    <w:rsid w:val="6DD537A7"/>
    <w:rsid w:val="6DFA2AA9"/>
    <w:rsid w:val="6DFA3DC1"/>
    <w:rsid w:val="6E087258"/>
    <w:rsid w:val="6E0E22FF"/>
    <w:rsid w:val="6E105B56"/>
    <w:rsid w:val="6E2D063C"/>
    <w:rsid w:val="6E352592"/>
    <w:rsid w:val="6E363A5F"/>
    <w:rsid w:val="6E3B2FC4"/>
    <w:rsid w:val="6E4C0E8B"/>
    <w:rsid w:val="6E4D017B"/>
    <w:rsid w:val="6E517DDD"/>
    <w:rsid w:val="6E570D25"/>
    <w:rsid w:val="6E605423"/>
    <w:rsid w:val="6E7317AF"/>
    <w:rsid w:val="6E80320E"/>
    <w:rsid w:val="6E905FB6"/>
    <w:rsid w:val="6E941EB6"/>
    <w:rsid w:val="6E984048"/>
    <w:rsid w:val="6EA72E0E"/>
    <w:rsid w:val="6EAD0C6C"/>
    <w:rsid w:val="6EAF002E"/>
    <w:rsid w:val="6EAF051D"/>
    <w:rsid w:val="6EB64A16"/>
    <w:rsid w:val="6EBA186B"/>
    <w:rsid w:val="6EC242CF"/>
    <w:rsid w:val="6EC436C6"/>
    <w:rsid w:val="6ECB7E11"/>
    <w:rsid w:val="6ECE039E"/>
    <w:rsid w:val="6EE64D80"/>
    <w:rsid w:val="6EE94B3B"/>
    <w:rsid w:val="6EFB53B0"/>
    <w:rsid w:val="6F0F3EF0"/>
    <w:rsid w:val="6F141AE3"/>
    <w:rsid w:val="6F206F9D"/>
    <w:rsid w:val="6F2E6298"/>
    <w:rsid w:val="6F2F61F3"/>
    <w:rsid w:val="6F3B3AA4"/>
    <w:rsid w:val="6F4D6280"/>
    <w:rsid w:val="6F6C28BB"/>
    <w:rsid w:val="6F816075"/>
    <w:rsid w:val="6F887806"/>
    <w:rsid w:val="6F8D7262"/>
    <w:rsid w:val="6F8E5CF0"/>
    <w:rsid w:val="6F8F501B"/>
    <w:rsid w:val="6F9454D0"/>
    <w:rsid w:val="6F9E6E6E"/>
    <w:rsid w:val="6FA76C43"/>
    <w:rsid w:val="6FA801A8"/>
    <w:rsid w:val="6FAF2777"/>
    <w:rsid w:val="6FB35463"/>
    <w:rsid w:val="6FC75DAF"/>
    <w:rsid w:val="6FCA6121"/>
    <w:rsid w:val="6FCD0D23"/>
    <w:rsid w:val="6FE218DB"/>
    <w:rsid w:val="6FEC681E"/>
    <w:rsid w:val="6FF822FE"/>
    <w:rsid w:val="6FFB3EFA"/>
    <w:rsid w:val="70031E98"/>
    <w:rsid w:val="700D2DF2"/>
    <w:rsid w:val="701605E4"/>
    <w:rsid w:val="701C0039"/>
    <w:rsid w:val="7031288A"/>
    <w:rsid w:val="704015C6"/>
    <w:rsid w:val="70426092"/>
    <w:rsid w:val="705F1DEC"/>
    <w:rsid w:val="706904DC"/>
    <w:rsid w:val="708717EE"/>
    <w:rsid w:val="70885B20"/>
    <w:rsid w:val="70AA5B69"/>
    <w:rsid w:val="70B50B8D"/>
    <w:rsid w:val="70B8607E"/>
    <w:rsid w:val="70CF51AC"/>
    <w:rsid w:val="70E60A93"/>
    <w:rsid w:val="70ED0BEA"/>
    <w:rsid w:val="70F1534E"/>
    <w:rsid w:val="710638F7"/>
    <w:rsid w:val="71324876"/>
    <w:rsid w:val="713319D8"/>
    <w:rsid w:val="71342872"/>
    <w:rsid w:val="71380125"/>
    <w:rsid w:val="7144157E"/>
    <w:rsid w:val="715213DF"/>
    <w:rsid w:val="7166327E"/>
    <w:rsid w:val="716811C7"/>
    <w:rsid w:val="71B0186D"/>
    <w:rsid w:val="71B3580F"/>
    <w:rsid w:val="71BF5D61"/>
    <w:rsid w:val="71C02604"/>
    <w:rsid w:val="71C56282"/>
    <w:rsid w:val="71C72E88"/>
    <w:rsid w:val="71D43F6E"/>
    <w:rsid w:val="71EC1326"/>
    <w:rsid w:val="71EC59F7"/>
    <w:rsid w:val="71FC2E74"/>
    <w:rsid w:val="72186903"/>
    <w:rsid w:val="721A3BEB"/>
    <w:rsid w:val="723141AB"/>
    <w:rsid w:val="7232294B"/>
    <w:rsid w:val="723B13A4"/>
    <w:rsid w:val="724317E2"/>
    <w:rsid w:val="724E09D0"/>
    <w:rsid w:val="7254263C"/>
    <w:rsid w:val="728A00D8"/>
    <w:rsid w:val="729533C8"/>
    <w:rsid w:val="729A0AA0"/>
    <w:rsid w:val="729E106F"/>
    <w:rsid w:val="729E5283"/>
    <w:rsid w:val="72B117FF"/>
    <w:rsid w:val="72B9272B"/>
    <w:rsid w:val="72BB1229"/>
    <w:rsid w:val="72C01E6F"/>
    <w:rsid w:val="72C07B06"/>
    <w:rsid w:val="72C81807"/>
    <w:rsid w:val="72D740D9"/>
    <w:rsid w:val="72D84BD5"/>
    <w:rsid w:val="72DA3E26"/>
    <w:rsid w:val="72DE7525"/>
    <w:rsid w:val="72F7324A"/>
    <w:rsid w:val="72F82CB2"/>
    <w:rsid w:val="72F8554D"/>
    <w:rsid w:val="73037AE6"/>
    <w:rsid w:val="73097A0B"/>
    <w:rsid w:val="73097CED"/>
    <w:rsid w:val="730B37B7"/>
    <w:rsid w:val="730F7861"/>
    <w:rsid w:val="73200E15"/>
    <w:rsid w:val="732B3481"/>
    <w:rsid w:val="7335630B"/>
    <w:rsid w:val="73424FEB"/>
    <w:rsid w:val="734C71F3"/>
    <w:rsid w:val="734C762B"/>
    <w:rsid w:val="736465C7"/>
    <w:rsid w:val="73656C70"/>
    <w:rsid w:val="737D6737"/>
    <w:rsid w:val="737E36C9"/>
    <w:rsid w:val="738152C5"/>
    <w:rsid w:val="73917435"/>
    <w:rsid w:val="739D080B"/>
    <w:rsid w:val="73B80E08"/>
    <w:rsid w:val="73BA125E"/>
    <w:rsid w:val="73C53CF7"/>
    <w:rsid w:val="73D25708"/>
    <w:rsid w:val="73D4570B"/>
    <w:rsid w:val="73D87485"/>
    <w:rsid w:val="73E65953"/>
    <w:rsid w:val="73FA11C5"/>
    <w:rsid w:val="73FC1B11"/>
    <w:rsid w:val="74093988"/>
    <w:rsid w:val="7421009D"/>
    <w:rsid w:val="74370C39"/>
    <w:rsid w:val="7443704A"/>
    <w:rsid w:val="74455F11"/>
    <w:rsid w:val="745251EB"/>
    <w:rsid w:val="74543AAA"/>
    <w:rsid w:val="745A674F"/>
    <w:rsid w:val="748725F4"/>
    <w:rsid w:val="74A90394"/>
    <w:rsid w:val="74B14113"/>
    <w:rsid w:val="74CF4E25"/>
    <w:rsid w:val="750065EF"/>
    <w:rsid w:val="750B7E5E"/>
    <w:rsid w:val="75232F70"/>
    <w:rsid w:val="7537684C"/>
    <w:rsid w:val="753D6DA8"/>
    <w:rsid w:val="75412059"/>
    <w:rsid w:val="754E21BF"/>
    <w:rsid w:val="75533DED"/>
    <w:rsid w:val="756D7760"/>
    <w:rsid w:val="75740B91"/>
    <w:rsid w:val="75823E8E"/>
    <w:rsid w:val="75A652BE"/>
    <w:rsid w:val="75A81D81"/>
    <w:rsid w:val="75AC6C8E"/>
    <w:rsid w:val="75B120B8"/>
    <w:rsid w:val="75DE6C09"/>
    <w:rsid w:val="75E85F3F"/>
    <w:rsid w:val="75F55F98"/>
    <w:rsid w:val="760272FD"/>
    <w:rsid w:val="76162C1E"/>
    <w:rsid w:val="76276189"/>
    <w:rsid w:val="762B69FE"/>
    <w:rsid w:val="763514F3"/>
    <w:rsid w:val="76620E48"/>
    <w:rsid w:val="7666788F"/>
    <w:rsid w:val="766A60A7"/>
    <w:rsid w:val="76844C4B"/>
    <w:rsid w:val="768E69A5"/>
    <w:rsid w:val="7690231E"/>
    <w:rsid w:val="7699626F"/>
    <w:rsid w:val="76A61181"/>
    <w:rsid w:val="76CE1F79"/>
    <w:rsid w:val="76F1468B"/>
    <w:rsid w:val="76F5708D"/>
    <w:rsid w:val="770E1CE8"/>
    <w:rsid w:val="77155EA6"/>
    <w:rsid w:val="771762F6"/>
    <w:rsid w:val="77252A18"/>
    <w:rsid w:val="7728674C"/>
    <w:rsid w:val="77433E16"/>
    <w:rsid w:val="77465B12"/>
    <w:rsid w:val="775F4A3A"/>
    <w:rsid w:val="7770608F"/>
    <w:rsid w:val="77826B70"/>
    <w:rsid w:val="77860B44"/>
    <w:rsid w:val="7788704B"/>
    <w:rsid w:val="779106CD"/>
    <w:rsid w:val="779F6A34"/>
    <w:rsid w:val="77A8464F"/>
    <w:rsid w:val="77BA5C53"/>
    <w:rsid w:val="77BF6B0D"/>
    <w:rsid w:val="77D87381"/>
    <w:rsid w:val="7801641B"/>
    <w:rsid w:val="78017642"/>
    <w:rsid w:val="781A1891"/>
    <w:rsid w:val="78241CBA"/>
    <w:rsid w:val="784372D6"/>
    <w:rsid w:val="78437C5A"/>
    <w:rsid w:val="784428FE"/>
    <w:rsid w:val="784828BE"/>
    <w:rsid w:val="78513063"/>
    <w:rsid w:val="78521C9A"/>
    <w:rsid w:val="7858701E"/>
    <w:rsid w:val="787B29AC"/>
    <w:rsid w:val="787D228B"/>
    <w:rsid w:val="78844A65"/>
    <w:rsid w:val="789057AB"/>
    <w:rsid w:val="78BD6034"/>
    <w:rsid w:val="78C8571B"/>
    <w:rsid w:val="78D5682C"/>
    <w:rsid w:val="78D80F5C"/>
    <w:rsid w:val="78E2174A"/>
    <w:rsid w:val="78E67FC0"/>
    <w:rsid w:val="78EB49A6"/>
    <w:rsid w:val="78ED1CC4"/>
    <w:rsid w:val="78F30E7A"/>
    <w:rsid w:val="78FA6206"/>
    <w:rsid w:val="79037409"/>
    <w:rsid w:val="79040F1D"/>
    <w:rsid w:val="791309F3"/>
    <w:rsid w:val="79161CC1"/>
    <w:rsid w:val="7921107B"/>
    <w:rsid w:val="79226320"/>
    <w:rsid w:val="792F73A5"/>
    <w:rsid w:val="793351F5"/>
    <w:rsid w:val="7952408F"/>
    <w:rsid w:val="79566DAC"/>
    <w:rsid w:val="795F213B"/>
    <w:rsid w:val="79622C2C"/>
    <w:rsid w:val="796D3460"/>
    <w:rsid w:val="797E6DE0"/>
    <w:rsid w:val="799D31A7"/>
    <w:rsid w:val="79A55A6F"/>
    <w:rsid w:val="79A745D0"/>
    <w:rsid w:val="79AB6E35"/>
    <w:rsid w:val="79BD4D47"/>
    <w:rsid w:val="79BE5E21"/>
    <w:rsid w:val="79E10ECB"/>
    <w:rsid w:val="79FD7B3B"/>
    <w:rsid w:val="7A0F60E3"/>
    <w:rsid w:val="7A12501C"/>
    <w:rsid w:val="7A225C29"/>
    <w:rsid w:val="7A2801E3"/>
    <w:rsid w:val="7A29462C"/>
    <w:rsid w:val="7A3530F3"/>
    <w:rsid w:val="7A434C30"/>
    <w:rsid w:val="7A68698A"/>
    <w:rsid w:val="7A6E178B"/>
    <w:rsid w:val="7A724DAE"/>
    <w:rsid w:val="7A7326DB"/>
    <w:rsid w:val="7A762C8A"/>
    <w:rsid w:val="7A895F2A"/>
    <w:rsid w:val="7A950E2E"/>
    <w:rsid w:val="7AB73220"/>
    <w:rsid w:val="7ACA3648"/>
    <w:rsid w:val="7AE9524D"/>
    <w:rsid w:val="7AFC0728"/>
    <w:rsid w:val="7B0D5E6A"/>
    <w:rsid w:val="7B2631A6"/>
    <w:rsid w:val="7B286B10"/>
    <w:rsid w:val="7B310F57"/>
    <w:rsid w:val="7B390DEE"/>
    <w:rsid w:val="7B45072A"/>
    <w:rsid w:val="7B4B1A27"/>
    <w:rsid w:val="7B5E1BCC"/>
    <w:rsid w:val="7B7C6EBD"/>
    <w:rsid w:val="7B890C31"/>
    <w:rsid w:val="7B903FE2"/>
    <w:rsid w:val="7B9203A9"/>
    <w:rsid w:val="7BAE524D"/>
    <w:rsid w:val="7BCB5309"/>
    <w:rsid w:val="7BD0749B"/>
    <w:rsid w:val="7BD658D0"/>
    <w:rsid w:val="7BDB63F6"/>
    <w:rsid w:val="7BF22B89"/>
    <w:rsid w:val="7C0B0520"/>
    <w:rsid w:val="7C0D7DD9"/>
    <w:rsid w:val="7C176662"/>
    <w:rsid w:val="7C1A46F5"/>
    <w:rsid w:val="7C227EA4"/>
    <w:rsid w:val="7C2F660E"/>
    <w:rsid w:val="7C321A98"/>
    <w:rsid w:val="7C4A26AA"/>
    <w:rsid w:val="7C4F4104"/>
    <w:rsid w:val="7C6724D6"/>
    <w:rsid w:val="7C800ECE"/>
    <w:rsid w:val="7C8370F3"/>
    <w:rsid w:val="7C931F2E"/>
    <w:rsid w:val="7C937DDE"/>
    <w:rsid w:val="7C9B3234"/>
    <w:rsid w:val="7CA35663"/>
    <w:rsid w:val="7CAB12A8"/>
    <w:rsid w:val="7CAF1BEE"/>
    <w:rsid w:val="7CB436B2"/>
    <w:rsid w:val="7CBF3F58"/>
    <w:rsid w:val="7CDD7B85"/>
    <w:rsid w:val="7CDE6C2E"/>
    <w:rsid w:val="7CE12482"/>
    <w:rsid w:val="7CFC77A7"/>
    <w:rsid w:val="7D036C5E"/>
    <w:rsid w:val="7D081B53"/>
    <w:rsid w:val="7D0C6B02"/>
    <w:rsid w:val="7D0E2BFD"/>
    <w:rsid w:val="7D2D60FF"/>
    <w:rsid w:val="7D47120E"/>
    <w:rsid w:val="7D67274D"/>
    <w:rsid w:val="7D6C20B2"/>
    <w:rsid w:val="7D816FF6"/>
    <w:rsid w:val="7D944E28"/>
    <w:rsid w:val="7DB203B7"/>
    <w:rsid w:val="7DBC07E8"/>
    <w:rsid w:val="7DBF6255"/>
    <w:rsid w:val="7DD473B7"/>
    <w:rsid w:val="7DFD009A"/>
    <w:rsid w:val="7E0426C7"/>
    <w:rsid w:val="7E122F2D"/>
    <w:rsid w:val="7E392313"/>
    <w:rsid w:val="7E4C610C"/>
    <w:rsid w:val="7E4F23E5"/>
    <w:rsid w:val="7E561B06"/>
    <w:rsid w:val="7E5B7B83"/>
    <w:rsid w:val="7E727D7A"/>
    <w:rsid w:val="7E896DFA"/>
    <w:rsid w:val="7EA0463E"/>
    <w:rsid w:val="7EA1152E"/>
    <w:rsid w:val="7EBB0288"/>
    <w:rsid w:val="7EBC77A6"/>
    <w:rsid w:val="7ECD473A"/>
    <w:rsid w:val="7ED8066E"/>
    <w:rsid w:val="7EFE3602"/>
    <w:rsid w:val="7F064C26"/>
    <w:rsid w:val="7F265587"/>
    <w:rsid w:val="7F2F5CC7"/>
    <w:rsid w:val="7F3A5A27"/>
    <w:rsid w:val="7F4067DB"/>
    <w:rsid w:val="7F532C29"/>
    <w:rsid w:val="7F565ACB"/>
    <w:rsid w:val="7F574E49"/>
    <w:rsid w:val="7F6B7E09"/>
    <w:rsid w:val="7F762A9B"/>
    <w:rsid w:val="7FA12113"/>
    <w:rsid w:val="7FA26859"/>
    <w:rsid w:val="7FA46508"/>
    <w:rsid w:val="7FA5521C"/>
    <w:rsid w:val="7FAE3427"/>
    <w:rsid w:val="7FC0124E"/>
    <w:rsid w:val="7FD16175"/>
    <w:rsid w:val="7FDC538F"/>
    <w:rsid w:val="7FF365D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40" w:after="40" w:line="320" w:lineRule="exact"/>
      <w:ind w:firstLine="420" w:firstLineChars="200"/>
      <w:jc w:val="left"/>
    </w:pPr>
    <w:rPr>
      <w:rFonts w:ascii="Times New Roman" w:hAnsi="Times New Roman" w:eastAsia="宋体" w:cstheme="minorBidi"/>
      <w:kern w:val="0"/>
      <w:sz w:val="21"/>
      <w:szCs w:val="21"/>
      <w:lang w:val="en-US" w:eastAsia="zh-CN" w:bidi="ar"/>
    </w:rPr>
  </w:style>
  <w:style w:type="paragraph" w:styleId="2">
    <w:name w:val="heading 1"/>
    <w:basedOn w:val="1"/>
    <w:next w:val="1"/>
    <w:link w:val="20"/>
    <w:qFormat/>
    <w:uiPriority w:val="0"/>
    <w:pPr>
      <w:keepNext/>
      <w:keepLines w:val="0"/>
      <w:spacing w:before="100" w:beforeLines="100" w:beforeAutospacing="0" w:after="50" w:afterLines="50" w:afterAutospacing="0" w:line="240" w:lineRule="auto"/>
      <w:ind w:left="0" w:leftChars="0" w:firstLine="0" w:firstLineChars="0"/>
      <w:outlineLvl w:val="0"/>
    </w:pPr>
    <w:rPr>
      <w:rFonts w:eastAsia="黑体"/>
      <w:kern w:val="44"/>
      <w:sz w:val="32"/>
      <w:szCs w:val="32"/>
    </w:rPr>
  </w:style>
  <w:style w:type="paragraph" w:styleId="3">
    <w:name w:val="heading 2"/>
    <w:basedOn w:val="1"/>
    <w:next w:val="1"/>
    <w:unhideWhenUsed/>
    <w:qFormat/>
    <w:uiPriority w:val="0"/>
    <w:pPr>
      <w:keepNext/>
      <w:keepLines w:val="0"/>
      <w:spacing w:before="100" w:beforeLines="100" w:beforeAutospacing="0" w:after="50" w:afterLines="50" w:afterAutospacing="0" w:line="240" w:lineRule="auto"/>
      <w:ind w:firstLine="0" w:firstLineChars="0"/>
      <w:outlineLvl w:val="1"/>
    </w:pPr>
    <w:rPr>
      <w:rFonts w:eastAsia="黑体"/>
      <w:sz w:val="30"/>
      <w:szCs w:val="30"/>
    </w:rPr>
  </w:style>
  <w:style w:type="paragraph" w:styleId="4">
    <w:name w:val="heading 3"/>
    <w:basedOn w:val="1"/>
    <w:next w:val="1"/>
    <w:unhideWhenUsed/>
    <w:qFormat/>
    <w:uiPriority w:val="0"/>
    <w:pPr>
      <w:keepNext/>
      <w:keepLines w:val="0"/>
      <w:spacing w:before="100" w:beforeLines="100" w:beforeAutospacing="0" w:after="50" w:afterLines="50" w:afterAutospacing="0" w:line="240" w:lineRule="auto"/>
      <w:ind w:firstLine="0" w:firstLineChars="0"/>
      <w:outlineLvl w:val="2"/>
    </w:pPr>
    <w:rPr>
      <w:rFonts w:eastAsia="黑体"/>
      <w:sz w:val="24"/>
      <w:szCs w:val="24"/>
    </w:rPr>
  </w:style>
  <w:style w:type="character" w:default="1" w:styleId="17">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caption"/>
    <w:basedOn w:val="1"/>
    <w:next w:val="1"/>
    <w:unhideWhenUsed/>
    <w:qFormat/>
    <w:uiPriority w:val="0"/>
    <w:pPr>
      <w:spacing w:after="100" w:afterLines="100"/>
      <w:ind w:firstLine="0" w:firstLineChars="0"/>
      <w:jc w:val="center"/>
    </w:pPr>
    <w:rPr>
      <w:rFonts w:ascii="Arial" w:hAnsi="Arial"/>
      <w:sz w:val="18"/>
    </w:r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firstLine="0" w:firstLineChars="0"/>
    </w:pPr>
  </w:style>
  <w:style w:type="paragraph" w:styleId="9">
    <w:name w:val="toc 8"/>
    <w:basedOn w:val="1"/>
    <w:next w:val="1"/>
    <w:qFormat/>
    <w:uiPriority w:val="0"/>
    <w:pPr>
      <w:ind w:left="2940" w:leftChars="1400"/>
    </w:p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qFormat/>
    <w:uiPriority w:val="0"/>
    <w:pPr>
      <w:ind w:firstLine="0" w:firstLineChars="0"/>
    </w:pPr>
  </w:style>
  <w:style w:type="paragraph" w:styleId="13">
    <w:name w:val="toc 4"/>
    <w:basedOn w:val="1"/>
    <w:next w:val="1"/>
    <w:qFormat/>
    <w:uiPriority w:val="0"/>
    <w:pPr>
      <w:ind w:left="1260" w:leftChars="600"/>
    </w:pPr>
  </w:style>
  <w:style w:type="paragraph" w:styleId="14">
    <w:name w:val="toc 6"/>
    <w:basedOn w:val="1"/>
    <w:next w:val="1"/>
    <w:qFormat/>
    <w:uiPriority w:val="0"/>
    <w:pPr>
      <w:ind w:left="2100" w:leftChars="1000"/>
    </w:pPr>
  </w:style>
  <w:style w:type="paragraph" w:styleId="15">
    <w:name w:val="toc 2"/>
    <w:basedOn w:val="1"/>
    <w:next w:val="1"/>
    <w:qFormat/>
    <w:uiPriority w:val="0"/>
    <w:pPr>
      <w:ind w:left="420" w:leftChars="200" w:firstLine="0" w:firstLineChars="0"/>
    </w:pPr>
  </w:style>
  <w:style w:type="paragraph" w:styleId="16">
    <w:name w:val="toc 9"/>
    <w:basedOn w:val="1"/>
    <w:next w:val="1"/>
    <w:qFormat/>
    <w:uiPriority w:val="0"/>
    <w:pPr>
      <w:ind w:left="3360" w:leftChars="1600"/>
    </w:p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0">
    <w:name w:val="标题 1 Char"/>
    <w:link w:val="2"/>
    <w:qFormat/>
    <w:uiPriority w:val="0"/>
    <w:rPr>
      <w:rFonts w:ascii="Times New Roman" w:hAnsi="Times New Roman" w:eastAsia="黑体"/>
      <w:kern w:val="44"/>
      <w:sz w:val="32"/>
      <w:szCs w:val="32"/>
    </w:rPr>
  </w:style>
  <w:style w:type="paragraph" w:customStyle="1" w:styleId="21">
    <w:name w:val="表格"/>
    <w:basedOn w:val="1"/>
    <w:qFormat/>
    <w:uiPriority w:val="0"/>
    <w:pPr>
      <w:ind w:firstLine="0" w:firstLineChars="0"/>
    </w:pPr>
  </w:style>
  <w:style w:type="paragraph" w:customStyle="1" w:styleId="22">
    <w:name w:val="No Spacing"/>
    <w:link w:val="23"/>
    <w:qFormat/>
    <w:uiPriority w:val="0"/>
    <w:rPr>
      <w:rFonts w:hint="default" w:ascii="Times New Roman" w:hAnsi="Times New Roman" w:eastAsia="宋体" w:cs="Times New Roman"/>
      <w:sz w:val="22"/>
    </w:rPr>
  </w:style>
  <w:style w:type="character" w:customStyle="1" w:styleId="23">
    <w:name w:val="无间隔 Char"/>
    <w:basedOn w:val="17"/>
    <w:link w:val="22"/>
    <w:qFormat/>
    <w:uiPriority w:val="0"/>
    <w:rPr>
      <w:rFonts w:hint="default" w:ascii="Times New Roman" w:hAnsi="Times New Roman" w:eastAsia="宋体"/>
      <w:sz w:val="22"/>
    </w:rPr>
  </w:style>
  <w:style w:type="paragraph" w:customStyle="1" w:styleId="24">
    <w:name w:val="Date"/>
    <w:basedOn w:val="1"/>
    <w:next w:val="1"/>
    <w:qFormat/>
    <w:uiPriority w:val="0"/>
    <w:pPr>
      <w:spacing w:before="0" w:after="0" w:afterLines="0" w:line="240" w:lineRule="auto"/>
      <w:ind w:firstLine="0" w:firstLineChars="0"/>
      <w:jc w:val="right"/>
    </w:pPr>
    <w:rPr>
      <w:rFonts w:cs="Times New Roman"/>
      <w:color w:val="5590CC"/>
      <w:kern w:val="2"/>
      <w:sz w:val="24"/>
      <w:szCs w:val="24"/>
    </w:rPr>
  </w:style>
  <w:style w:type="paragraph" w:customStyle="1" w:styleId="25">
    <w:name w:val="Contact Details"/>
    <w:basedOn w:val="1"/>
    <w:qFormat/>
    <w:uiPriority w:val="0"/>
    <w:pPr>
      <w:spacing w:before="80" w:beforeLines="0" w:after="80" w:afterLines="0" w:line="240" w:lineRule="auto"/>
      <w:ind w:firstLine="0" w:firstLineChars="0"/>
      <w:jc w:val="both"/>
    </w:pPr>
    <w:rPr>
      <w:rFonts w:cs="Times New Roman"/>
      <w:color w:val="FFFFFF"/>
      <w:kern w:val="2"/>
      <w:sz w:val="16"/>
      <w:szCs w:val="14"/>
    </w:rPr>
  </w:style>
  <w:style w:type="paragraph" w:customStyle="1" w:styleId="26">
    <w:name w:val="Organization"/>
    <w:basedOn w:val="1"/>
    <w:qFormat/>
    <w:uiPriority w:val="0"/>
    <w:pPr>
      <w:spacing w:before="0" w:after="0" w:afterLines="0" w:line="600" w:lineRule="exact"/>
      <w:ind w:firstLine="0" w:firstLineChars="0"/>
      <w:jc w:val="both"/>
    </w:pPr>
    <w:rPr>
      <w:rFonts w:ascii="Calibri" w:hAnsi="Calibri" w:cs="Times New Roman"/>
      <w:color w:val="FFFFFF"/>
      <w:kern w:val="2"/>
      <w:sz w:val="56"/>
      <w:szCs w:val="36"/>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header" Target="header1.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PM\&#30005;&#21830;\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色块型"/>
      <sectRole val="1"/>
    </customSectPr>
    <customSectPr>
      <sectNamePr val="目录页"/>
      <sectRole val="2"/>
    </customSectPr>
    <customSectPr>
      <sectNamePr val="文章内容"/>
    </customSectPr>
  </customSectProps>
  <customShpExts>
    <customShpInfo spid="_x0000_s1032"/>
    <customShpInfo spid="_x0000_s1030"/>
    <customShpInfo spid="_x0000_s103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16408</Words>
  <Characters>17124</Characters>
  <Lines>0</Lines>
  <Paragraphs>0</Paragraphs>
  <ScaleCrop>false</ScaleCrop>
  <LinksUpToDate>false</LinksUpToDate>
  <CharactersWithSpaces>17702</CharactersWithSpaces>
  <Application>WPS Office_10.1.0.6748_F1E327BC-269C-435d-A152-05C5408002CA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2017-08-19T10:04:00Z</dcterms:created>
  <dc:creator>tongmeiyan</dc:creator>
  <cp:lastModifiedBy>tongmeiyan</cp:lastModifiedBy>
  <dcterms:modified xsi:type="dcterms:W3CDTF">2017-09-11T14:50:39Z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